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72C88C" w14:textId="57510412" w:rsidR="00791122" w:rsidRDefault="003572C4" w:rsidP="00C03C5D">
      <w:pPr>
        <w:ind w:firstLineChars="3442" w:firstLine="7228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1EF6142D" wp14:editId="0BA5B258">
            <wp:simplePos x="0" y="0"/>
            <wp:positionH relativeFrom="column">
              <wp:posOffset>-23286</wp:posOffset>
            </wp:positionH>
            <wp:positionV relativeFrom="paragraph">
              <wp:posOffset>-111292</wp:posOffset>
            </wp:positionV>
            <wp:extent cx="1354202" cy="722474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202" cy="72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122" w:rsidRPr="006A3209">
        <w:rPr>
          <w:rFonts w:asciiTheme="minorEastAsia" w:eastAsiaTheme="minorEastAsia" w:hAnsiTheme="minorEastAsia" w:hint="eastAsia"/>
        </w:rPr>
        <w:t>文档编号</w:t>
      </w:r>
      <w:r w:rsidR="00791122" w:rsidRPr="006A3209">
        <w:rPr>
          <w:rFonts w:asciiTheme="minorEastAsia" w:eastAsiaTheme="minorEastAsia" w:hAnsiTheme="minorEastAsia"/>
        </w:rPr>
        <w:t>：</w:t>
      </w:r>
      <w:r w:rsidR="00C03C5D">
        <w:rPr>
          <w:rFonts w:asciiTheme="minorEastAsia" w:eastAsiaTheme="minorEastAsia" w:hAnsiTheme="minorEastAsia"/>
        </w:rPr>
        <w:t>PTGH</w:t>
      </w:r>
      <w:r w:rsidR="00C03C5D">
        <w:rPr>
          <w:rFonts w:asciiTheme="minorEastAsia" w:eastAsiaTheme="minorEastAsia" w:hAnsiTheme="minorEastAsia" w:hint="eastAsia"/>
        </w:rPr>
        <w:t>**</w:t>
      </w:r>
    </w:p>
    <w:p w14:paraId="2B5AD0BE" w14:textId="1A8674F0" w:rsidR="003572C4" w:rsidRPr="006A3209" w:rsidRDefault="003572C4" w:rsidP="00C03C5D">
      <w:pPr>
        <w:ind w:firstLineChars="3442" w:firstLine="72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版   </w:t>
      </w:r>
      <w:r w:rsidR="00C03C5D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本</w:t>
      </w:r>
      <w:r>
        <w:rPr>
          <w:rFonts w:asciiTheme="minorEastAsia" w:eastAsiaTheme="minorEastAsia" w:hAnsiTheme="minorEastAsia" w:hint="eastAsia"/>
        </w:rPr>
        <w:t>：</w:t>
      </w:r>
      <w:r w:rsidR="00C03C5D">
        <w:rPr>
          <w:rFonts w:asciiTheme="minorEastAsia" w:eastAsiaTheme="minorEastAsia" w:hAnsiTheme="minorEastAsia" w:hint="eastAsia"/>
        </w:rPr>
        <w:t>V</w:t>
      </w:r>
      <w:r w:rsidR="00C03C5D">
        <w:rPr>
          <w:rFonts w:asciiTheme="minorEastAsia" w:eastAsiaTheme="minorEastAsia" w:hAnsiTheme="minorEastAsia"/>
        </w:rPr>
        <w:t>1.0</w:t>
      </w:r>
    </w:p>
    <w:p w14:paraId="32847AAD" w14:textId="0D5C0B3F" w:rsidR="00791122" w:rsidRPr="006A3209" w:rsidRDefault="00791122" w:rsidP="00C03C5D">
      <w:pPr>
        <w:ind w:firstLineChars="3442" w:firstLine="7228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 w:hint="eastAsia"/>
        </w:rPr>
        <w:t>密</w:t>
      </w:r>
      <w:r w:rsidR="00C03C5D">
        <w:rPr>
          <w:rFonts w:asciiTheme="minorEastAsia" w:eastAsiaTheme="minorEastAsia" w:hAnsiTheme="minorEastAsia"/>
        </w:rPr>
        <w:t xml:space="preserve">    </w:t>
      </w:r>
      <w:r w:rsidRPr="006A3209">
        <w:rPr>
          <w:rFonts w:asciiTheme="minorEastAsia" w:eastAsiaTheme="minorEastAsia" w:hAnsiTheme="minorEastAsia" w:hint="eastAsia"/>
        </w:rPr>
        <w:t>级</w:t>
      </w:r>
      <w:r w:rsidRPr="006A3209">
        <w:rPr>
          <w:rFonts w:asciiTheme="minorEastAsia" w:eastAsiaTheme="minorEastAsia" w:hAnsiTheme="minorEastAsia"/>
        </w:rPr>
        <w:t>：</w:t>
      </w:r>
      <w:r w:rsidR="00C03C5D" w:rsidRPr="003B4595">
        <w:rPr>
          <w:rFonts w:ascii="宋体" w:hAnsi="宋体"/>
        </w:rPr>
        <w:t>Confidential</w:t>
      </w:r>
    </w:p>
    <w:p w14:paraId="1F631431" w14:textId="77777777" w:rsidR="00791122" w:rsidRPr="006A3209" w:rsidRDefault="00791122" w:rsidP="00791122">
      <w:pPr>
        <w:rPr>
          <w:rFonts w:asciiTheme="minorEastAsia" w:eastAsiaTheme="minorEastAsia" w:hAnsiTheme="minorEastAsia"/>
        </w:rPr>
      </w:pPr>
    </w:p>
    <w:p w14:paraId="370A715F" w14:textId="52B670CF" w:rsidR="00791122" w:rsidRPr="006A3209" w:rsidRDefault="00791122" w:rsidP="00791122">
      <w:pPr>
        <w:jc w:val="center"/>
        <w:rPr>
          <w:rFonts w:asciiTheme="minorEastAsia" w:eastAsiaTheme="minorEastAsia" w:hAnsiTheme="minorEastAsia"/>
        </w:rPr>
      </w:pPr>
    </w:p>
    <w:p w14:paraId="26AC0DA0" w14:textId="30BF17EC" w:rsidR="00791122" w:rsidRPr="006A3209" w:rsidRDefault="00791122" w:rsidP="00791122">
      <w:pPr>
        <w:spacing w:line="600" w:lineRule="auto"/>
        <w:jc w:val="center"/>
        <w:rPr>
          <w:rFonts w:asciiTheme="minorEastAsia" w:eastAsiaTheme="minorEastAsia" w:hAnsiTheme="minorEastAsia"/>
          <w:sz w:val="36"/>
        </w:rPr>
      </w:pPr>
    </w:p>
    <w:p w14:paraId="2E057ABF" w14:textId="77777777" w:rsidR="00C03C5D" w:rsidRDefault="00791122" w:rsidP="00C03C5D">
      <w:pPr>
        <w:spacing w:line="480" w:lineRule="auto"/>
        <w:jc w:val="center"/>
        <w:rPr>
          <w:rFonts w:asciiTheme="minorEastAsia" w:eastAsiaTheme="minorEastAsia" w:hAnsiTheme="minorEastAsia"/>
          <w:sz w:val="44"/>
        </w:rPr>
      </w:pPr>
      <w:r w:rsidRPr="006A3209">
        <w:rPr>
          <w:rFonts w:asciiTheme="minorEastAsia" w:eastAsiaTheme="minorEastAsia" w:hAnsiTheme="minorEastAsia" w:hint="eastAsia"/>
          <w:sz w:val="44"/>
        </w:rPr>
        <w:t>科研</w:t>
      </w:r>
      <w:r w:rsidRPr="006A3209">
        <w:rPr>
          <w:rFonts w:asciiTheme="minorEastAsia" w:eastAsiaTheme="minorEastAsia" w:hAnsiTheme="minorEastAsia"/>
          <w:sz w:val="44"/>
        </w:rPr>
        <w:t>创新</w:t>
      </w:r>
      <w:r w:rsidRPr="006A3209">
        <w:rPr>
          <w:rFonts w:asciiTheme="minorEastAsia" w:eastAsiaTheme="minorEastAsia" w:hAnsiTheme="minorEastAsia" w:hint="eastAsia"/>
          <w:sz w:val="44"/>
        </w:rPr>
        <w:t>研发</w:t>
      </w:r>
      <w:r w:rsidRPr="006A3209">
        <w:rPr>
          <w:rFonts w:asciiTheme="minorEastAsia" w:eastAsiaTheme="minorEastAsia" w:hAnsiTheme="minorEastAsia"/>
          <w:sz w:val="44"/>
        </w:rPr>
        <w:t>平台建设规划</w:t>
      </w:r>
    </w:p>
    <w:p w14:paraId="31936ADF" w14:textId="2342CC34" w:rsidR="00791122" w:rsidRPr="006A3209" w:rsidRDefault="00791122" w:rsidP="00C03C5D">
      <w:pPr>
        <w:spacing w:line="480" w:lineRule="auto"/>
        <w:jc w:val="center"/>
        <w:rPr>
          <w:rFonts w:asciiTheme="minorEastAsia" w:eastAsiaTheme="minorEastAsia" w:hAnsiTheme="minorEastAsia"/>
          <w:sz w:val="44"/>
        </w:rPr>
      </w:pPr>
      <w:r w:rsidRPr="006A3209">
        <w:rPr>
          <w:rFonts w:asciiTheme="minorEastAsia" w:eastAsiaTheme="minorEastAsia" w:hAnsiTheme="minorEastAsia" w:hint="eastAsia"/>
          <w:sz w:val="44"/>
        </w:rPr>
        <w:t>（</w:t>
      </w:r>
      <w:r w:rsidR="007C4DB2">
        <w:rPr>
          <w:rFonts w:asciiTheme="minorEastAsia" w:eastAsiaTheme="minorEastAsia" w:hAnsiTheme="minorEastAsia" w:hint="eastAsia"/>
          <w:sz w:val="44"/>
        </w:rPr>
        <w:t>20</w:t>
      </w:r>
      <w:r w:rsidR="007C4DB2">
        <w:rPr>
          <w:rFonts w:asciiTheme="minorEastAsia" w:eastAsiaTheme="minorEastAsia" w:hAnsiTheme="minorEastAsia"/>
          <w:sz w:val="44"/>
        </w:rPr>
        <w:t>19</w:t>
      </w:r>
      <w:r w:rsidRPr="006A3209">
        <w:rPr>
          <w:rFonts w:asciiTheme="minorEastAsia" w:eastAsiaTheme="minorEastAsia" w:hAnsiTheme="minorEastAsia"/>
          <w:sz w:val="44"/>
        </w:rPr>
        <w:t>-2021</w:t>
      </w:r>
      <w:r w:rsidRPr="006A3209">
        <w:rPr>
          <w:rFonts w:asciiTheme="minorEastAsia" w:eastAsiaTheme="minorEastAsia" w:hAnsiTheme="minorEastAsia" w:hint="eastAsia"/>
          <w:sz w:val="44"/>
        </w:rPr>
        <w:t>）</w:t>
      </w:r>
    </w:p>
    <w:p w14:paraId="31E3618F" w14:textId="77777777" w:rsidR="00791122" w:rsidRPr="006A3209" w:rsidRDefault="00791122" w:rsidP="00C03C5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32"/>
        </w:rPr>
      </w:pPr>
      <w:r w:rsidRPr="006A3209">
        <w:rPr>
          <w:rFonts w:asciiTheme="minorEastAsia" w:eastAsiaTheme="minorEastAsia" w:hAnsiTheme="minorEastAsia" w:hint="eastAsia"/>
          <w:b/>
          <w:sz w:val="44"/>
          <w:szCs w:val="32"/>
        </w:rPr>
        <w:t>——**研发平台</w:t>
      </w:r>
    </w:p>
    <w:p w14:paraId="7B226850" w14:textId="77777777" w:rsidR="00791122" w:rsidRPr="006A3209" w:rsidRDefault="00791122" w:rsidP="00791122">
      <w:pPr>
        <w:jc w:val="center"/>
        <w:rPr>
          <w:rFonts w:asciiTheme="minorEastAsia" w:eastAsiaTheme="minorEastAsia" w:hAnsiTheme="minorEastAsia"/>
          <w:b/>
          <w:sz w:val="44"/>
          <w:szCs w:val="32"/>
        </w:rPr>
      </w:pPr>
    </w:p>
    <w:p w14:paraId="7208BC32" w14:textId="77777777" w:rsidR="00791122" w:rsidRDefault="00791122" w:rsidP="00791122">
      <w:pPr>
        <w:jc w:val="left"/>
        <w:rPr>
          <w:rFonts w:asciiTheme="minorEastAsia" w:eastAsiaTheme="minorEastAsia" w:hAnsiTheme="minorEastAsia"/>
          <w:b/>
          <w:sz w:val="44"/>
          <w:szCs w:val="32"/>
        </w:rPr>
      </w:pPr>
    </w:p>
    <w:p w14:paraId="28FE5915" w14:textId="77777777" w:rsidR="00C03C5D" w:rsidRPr="006A3209" w:rsidRDefault="00C03C5D" w:rsidP="00791122">
      <w:pPr>
        <w:jc w:val="left"/>
        <w:rPr>
          <w:rFonts w:asciiTheme="minorEastAsia" w:eastAsiaTheme="minorEastAsia" w:hAnsiTheme="minorEastAsia"/>
          <w:b/>
          <w:sz w:val="44"/>
          <w:szCs w:val="32"/>
        </w:rPr>
      </w:pPr>
    </w:p>
    <w:p w14:paraId="5428C32C" w14:textId="77777777" w:rsidR="00791122" w:rsidRPr="006A3209" w:rsidRDefault="00791122" w:rsidP="00C03C5D">
      <w:pPr>
        <w:spacing w:line="480" w:lineRule="auto"/>
        <w:jc w:val="left"/>
        <w:rPr>
          <w:rFonts w:asciiTheme="minorEastAsia" w:eastAsiaTheme="minorEastAsia" w:hAnsiTheme="minorEastAsia"/>
          <w:b/>
          <w:sz w:val="44"/>
          <w:szCs w:val="32"/>
        </w:rPr>
      </w:pPr>
    </w:p>
    <w:p w14:paraId="25F0947A" w14:textId="51B2D0F5" w:rsidR="00C03C5D" w:rsidRDefault="00C03C5D" w:rsidP="00C03C5D">
      <w:pPr>
        <w:spacing w:line="600" w:lineRule="auto"/>
        <w:ind w:firstLineChars="1148" w:firstLine="368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6A3209">
        <w:rPr>
          <w:rFonts w:asciiTheme="minorEastAsia" w:eastAsiaTheme="minorEastAsia" w:hAnsiTheme="minorEastAsia" w:hint="eastAsia"/>
          <w:b/>
          <w:sz w:val="32"/>
          <w:szCs w:val="32"/>
        </w:rPr>
        <w:t>编制</w:t>
      </w:r>
      <w:r w:rsidRPr="006A3209">
        <w:rPr>
          <w:rFonts w:asciiTheme="minorEastAsia" w:eastAsiaTheme="minorEastAsia" w:hAnsiTheme="minorEastAsia"/>
          <w:b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平台负责人</w:t>
      </w:r>
    </w:p>
    <w:p w14:paraId="64B3C5CD" w14:textId="2EC23E8C" w:rsidR="00C03C5D" w:rsidRDefault="00C03C5D" w:rsidP="00C03C5D">
      <w:pPr>
        <w:spacing w:line="600" w:lineRule="auto"/>
        <w:ind w:firstLineChars="1148" w:firstLine="368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审核</w:t>
      </w:r>
      <w:r w:rsidRPr="006A3209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会签人员(</w:t>
      </w:r>
      <w:r w:rsidRPr="00C03C5D">
        <w:rPr>
          <w:rFonts w:asciiTheme="minorEastAsia" w:eastAsiaTheme="minorEastAsia" w:hAnsiTheme="minorEastAsia" w:hint="eastAsia"/>
          <w:b/>
          <w:sz w:val="22"/>
          <w:szCs w:val="32"/>
        </w:rPr>
        <w:t>所属中心主任、财务总监、执行院长)</w:t>
      </w:r>
    </w:p>
    <w:p w14:paraId="3AD45650" w14:textId="59428BCA" w:rsidR="00791122" w:rsidRPr="006A3209" w:rsidRDefault="00C03C5D" w:rsidP="00C03C5D">
      <w:pPr>
        <w:spacing w:line="600" w:lineRule="auto"/>
        <w:ind w:firstLineChars="1148" w:firstLine="3688"/>
        <w:jc w:val="left"/>
        <w:rPr>
          <w:rFonts w:asciiTheme="minorEastAsia" w:eastAsiaTheme="minorEastAsia" w:hAnsiTheme="minorEastAsia"/>
          <w:b/>
          <w:sz w:val="44"/>
          <w:szCs w:val="32"/>
        </w:rPr>
      </w:pPr>
      <w:r w:rsidRPr="006A3209">
        <w:rPr>
          <w:rFonts w:asciiTheme="minorEastAsia" w:eastAsiaTheme="minorEastAsia" w:hAnsiTheme="minorEastAsia" w:hint="eastAsia"/>
          <w:b/>
          <w:sz w:val="32"/>
          <w:szCs w:val="32"/>
        </w:rPr>
        <w:t>批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准</w:t>
      </w:r>
      <w:r w:rsidRPr="006A3209">
        <w:rPr>
          <w:rFonts w:asciiTheme="minorEastAsia" w:eastAsiaTheme="minorEastAsia" w:hAnsiTheme="minorEastAsia"/>
          <w:b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院长</w:t>
      </w:r>
    </w:p>
    <w:p w14:paraId="052E742A" w14:textId="77777777" w:rsidR="00791122" w:rsidRPr="006A3209" w:rsidRDefault="00791122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622B26EE" w14:textId="77777777" w:rsidR="00791122" w:rsidRPr="006A3209" w:rsidRDefault="00791122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2C8150BA" w14:textId="204C3684" w:rsidR="00791122" w:rsidRDefault="00791122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53C3B835" w14:textId="77777777" w:rsidR="00C03C5D" w:rsidRDefault="00C03C5D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11C272B9" w14:textId="77777777" w:rsidR="00C03C5D" w:rsidRDefault="00C03C5D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6BB7E55E" w14:textId="77777777" w:rsidR="00C03C5D" w:rsidRDefault="00C03C5D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33178963" w14:textId="77777777" w:rsidR="00C03C5D" w:rsidRPr="006A3209" w:rsidRDefault="00C03C5D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7802C85B" w14:textId="173C754A" w:rsidR="003572C4" w:rsidRDefault="00791122" w:rsidP="007911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A3209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6A3209">
        <w:rPr>
          <w:rFonts w:asciiTheme="minorEastAsia" w:eastAsiaTheme="minorEastAsia" w:hAnsiTheme="minorEastAsia"/>
          <w:b/>
          <w:sz w:val="32"/>
          <w:szCs w:val="32"/>
        </w:rPr>
        <w:t>〇二〇年</w:t>
      </w:r>
      <w:r w:rsidRPr="006A3209"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Pr="006A3209">
        <w:rPr>
          <w:rFonts w:asciiTheme="minorEastAsia" w:eastAsiaTheme="minorEastAsia" w:hAnsiTheme="minorEastAsia"/>
          <w:b/>
          <w:sz w:val="32"/>
          <w:szCs w:val="32"/>
        </w:rPr>
        <w:t>月</w:t>
      </w:r>
    </w:p>
    <w:p w14:paraId="1DCD54A1" w14:textId="6CE54867" w:rsidR="00791122" w:rsidRPr="006A3209" w:rsidRDefault="00791122" w:rsidP="00C03C5D">
      <w:pPr>
        <w:pStyle w:val="1"/>
      </w:pPr>
      <w:r w:rsidRPr="006A3209">
        <w:rPr>
          <w:rFonts w:hint="eastAsia"/>
        </w:rPr>
        <w:lastRenderedPageBreak/>
        <w:t>1</w:t>
      </w:r>
      <w:r w:rsidRPr="006A3209">
        <w:rPr>
          <w:rFonts w:hint="eastAsia"/>
        </w:rPr>
        <w:t>概述</w:t>
      </w:r>
    </w:p>
    <w:p w14:paraId="69346AD8" w14:textId="486D18E6" w:rsidR="00791122" w:rsidRPr="006A3209" w:rsidRDefault="00791122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/>
        </w:rPr>
        <w:t>1.1平台定位</w:t>
      </w:r>
      <w:r w:rsidRPr="006A3209">
        <w:rPr>
          <w:rFonts w:asciiTheme="minorEastAsia" w:eastAsiaTheme="minorEastAsia" w:hAnsiTheme="minorEastAsia" w:hint="eastAsia"/>
        </w:rPr>
        <w:t>与建设</w:t>
      </w:r>
      <w:r w:rsidRPr="006A3209">
        <w:rPr>
          <w:rFonts w:asciiTheme="minorEastAsia" w:eastAsiaTheme="minorEastAsia" w:hAnsiTheme="minorEastAsia"/>
        </w:rPr>
        <w:t>目标</w:t>
      </w:r>
    </w:p>
    <w:p w14:paraId="1AF3CFD1" w14:textId="0A9FE937" w:rsidR="00791122" w:rsidRPr="00C03C5D" w:rsidRDefault="00791122" w:rsidP="00791122">
      <w:pPr>
        <w:spacing w:line="360" w:lineRule="auto"/>
        <w:ind w:firstLineChars="202" w:firstLine="485"/>
        <w:rPr>
          <w:rFonts w:asciiTheme="minorEastAsia" w:eastAsiaTheme="minorEastAsia" w:hAnsiTheme="minorEastAsia"/>
          <w:i/>
          <w:sz w:val="24"/>
        </w:rPr>
      </w:pPr>
      <w:r w:rsidRPr="00C03C5D">
        <w:rPr>
          <w:rFonts w:asciiTheme="minorEastAsia" w:eastAsiaTheme="minorEastAsia" w:hAnsiTheme="minorEastAsia" w:hint="eastAsia"/>
          <w:i/>
          <w:sz w:val="24"/>
        </w:rPr>
        <w:t>论述平台</w:t>
      </w:r>
      <w:r w:rsidRPr="00C03C5D">
        <w:rPr>
          <w:rFonts w:asciiTheme="minorEastAsia" w:eastAsiaTheme="minorEastAsia" w:hAnsiTheme="minorEastAsia"/>
          <w:i/>
          <w:sz w:val="24"/>
        </w:rPr>
        <w:t>的</w:t>
      </w:r>
      <w:r w:rsidR="00462C83">
        <w:rPr>
          <w:rFonts w:asciiTheme="minorEastAsia" w:eastAsiaTheme="minorEastAsia" w:hAnsiTheme="minorEastAsia"/>
          <w:i/>
          <w:sz w:val="24"/>
        </w:rPr>
        <w:t>依托</w:t>
      </w:r>
      <w:r w:rsidR="00462C83">
        <w:rPr>
          <w:rFonts w:asciiTheme="minorEastAsia" w:eastAsiaTheme="minorEastAsia" w:hAnsiTheme="minorEastAsia" w:hint="eastAsia"/>
          <w:i/>
          <w:sz w:val="24"/>
        </w:rPr>
        <w:t>、</w:t>
      </w:r>
      <w:r w:rsidRPr="00C03C5D">
        <w:rPr>
          <w:rFonts w:asciiTheme="minorEastAsia" w:eastAsiaTheme="minorEastAsia" w:hAnsiTheme="minorEastAsia" w:hint="eastAsia"/>
          <w:i/>
          <w:sz w:val="24"/>
        </w:rPr>
        <w:t>定位与</w:t>
      </w:r>
      <w:r w:rsidRPr="00C03C5D">
        <w:rPr>
          <w:rFonts w:asciiTheme="minorEastAsia" w:eastAsiaTheme="minorEastAsia" w:hAnsiTheme="minorEastAsia"/>
          <w:i/>
          <w:sz w:val="24"/>
        </w:rPr>
        <w:t>建设目标</w:t>
      </w:r>
      <w:r w:rsidR="00A83D81" w:rsidRPr="00C03C5D">
        <w:rPr>
          <w:rFonts w:asciiTheme="minorEastAsia" w:eastAsiaTheme="minorEastAsia" w:hAnsiTheme="minorEastAsia" w:hint="eastAsia"/>
          <w:i/>
          <w:sz w:val="24"/>
        </w:rPr>
        <w:t>，与</w:t>
      </w:r>
      <w:r w:rsidR="00A83D81" w:rsidRPr="00C03C5D">
        <w:rPr>
          <w:rFonts w:asciiTheme="minorEastAsia" w:eastAsiaTheme="minorEastAsia" w:hAnsiTheme="minorEastAsia"/>
          <w:i/>
          <w:sz w:val="24"/>
        </w:rPr>
        <w:t>研究院的发展方向保持一致</w:t>
      </w:r>
      <w:r w:rsidR="00233221" w:rsidRPr="00C03C5D">
        <w:rPr>
          <w:rFonts w:asciiTheme="minorEastAsia" w:eastAsiaTheme="minorEastAsia" w:hAnsiTheme="minorEastAsia" w:hint="eastAsia"/>
          <w:i/>
          <w:sz w:val="24"/>
        </w:rPr>
        <w:t>。</w:t>
      </w:r>
    </w:p>
    <w:p w14:paraId="16783542" w14:textId="1C610AAC" w:rsidR="00791122" w:rsidRPr="006A3209" w:rsidRDefault="006540A9" w:rsidP="00071BC0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1.2</w:t>
      </w:r>
      <w:r w:rsidR="00791122" w:rsidRPr="006A3209">
        <w:rPr>
          <w:rFonts w:asciiTheme="minorEastAsia" w:eastAsiaTheme="minorEastAsia" w:hAnsiTheme="minorEastAsia" w:hint="eastAsia"/>
        </w:rPr>
        <w:t>必要性</w:t>
      </w:r>
    </w:p>
    <w:p w14:paraId="48605438" w14:textId="4DC874D1" w:rsidR="00117C33" w:rsidRPr="001D5998" w:rsidRDefault="00117C33" w:rsidP="00117C33">
      <w:pPr>
        <w:spacing w:line="360" w:lineRule="auto"/>
        <w:ind w:firstLineChars="200" w:firstLine="480"/>
        <w:rPr>
          <w:rFonts w:asciiTheme="minorEastAsia" w:eastAsiaTheme="minorEastAsia" w:hAnsiTheme="minorEastAsia"/>
          <w:i/>
          <w:sz w:val="24"/>
        </w:rPr>
      </w:pPr>
      <w:r w:rsidRPr="001D5998">
        <w:rPr>
          <w:rFonts w:asciiTheme="minorEastAsia" w:eastAsiaTheme="minorEastAsia" w:hAnsiTheme="minorEastAsia" w:hint="eastAsia"/>
          <w:i/>
          <w:sz w:val="24"/>
        </w:rPr>
        <w:t>从前沿</w:t>
      </w:r>
      <w:r w:rsidRPr="001D5998">
        <w:rPr>
          <w:rFonts w:asciiTheme="minorEastAsia" w:eastAsiaTheme="minorEastAsia" w:hAnsiTheme="minorEastAsia"/>
          <w:i/>
          <w:sz w:val="24"/>
        </w:rPr>
        <w:t>技术</w:t>
      </w:r>
      <w:r w:rsidRPr="001D5998">
        <w:rPr>
          <w:rFonts w:asciiTheme="minorEastAsia" w:eastAsiaTheme="minorEastAsia" w:hAnsiTheme="minorEastAsia" w:hint="eastAsia"/>
          <w:i/>
          <w:sz w:val="24"/>
        </w:rPr>
        <w:t>创新</w:t>
      </w:r>
      <w:r w:rsidRPr="001D5998">
        <w:rPr>
          <w:rFonts w:asciiTheme="minorEastAsia" w:eastAsiaTheme="minorEastAsia" w:hAnsiTheme="minorEastAsia"/>
          <w:i/>
          <w:sz w:val="24"/>
        </w:rPr>
        <w:t>研发需求</w:t>
      </w:r>
      <w:r w:rsidRPr="001D5998">
        <w:rPr>
          <w:rFonts w:asciiTheme="minorEastAsia" w:eastAsiaTheme="minorEastAsia" w:hAnsiTheme="minorEastAsia" w:hint="eastAsia"/>
          <w:i/>
          <w:sz w:val="24"/>
        </w:rPr>
        <w:t>、人才</w:t>
      </w:r>
      <w:r w:rsidRPr="001D5998">
        <w:rPr>
          <w:rFonts w:asciiTheme="minorEastAsia" w:eastAsiaTheme="minorEastAsia" w:hAnsiTheme="minorEastAsia"/>
          <w:i/>
          <w:sz w:val="24"/>
        </w:rPr>
        <w:t>培养需求、</w:t>
      </w:r>
      <w:r w:rsidRPr="001D5998">
        <w:rPr>
          <w:rFonts w:asciiTheme="minorEastAsia" w:eastAsiaTheme="minorEastAsia" w:hAnsiTheme="minorEastAsia" w:hint="eastAsia"/>
          <w:i/>
          <w:sz w:val="24"/>
        </w:rPr>
        <w:t>技术</w:t>
      </w:r>
      <w:r w:rsidRPr="001D5998">
        <w:rPr>
          <w:rFonts w:asciiTheme="minorEastAsia" w:eastAsiaTheme="minorEastAsia" w:hAnsiTheme="minorEastAsia"/>
          <w:i/>
          <w:sz w:val="24"/>
        </w:rPr>
        <w:t>成果转化需求</w:t>
      </w:r>
      <w:r w:rsidRPr="001D5998">
        <w:rPr>
          <w:rFonts w:asciiTheme="minorEastAsia" w:eastAsiaTheme="minorEastAsia" w:hAnsiTheme="minorEastAsia" w:hint="eastAsia"/>
          <w:i/>
          <w:sz w:val="24"/>
        </w:rPr>
        <w:t>等</w:t>
      </w:r>
      <w:r w:rsidRPr="001D5998">
        <w:rPr>
          <w:rFonts w:asciiTheme="minorEastAsia" w:eastAsiaTheme="minorEastAsia" w:hAnsiTheme="minorEastAsia"/>
          <w:i/>
          <w:sz w:val="24"/>
        </w:rPr>
        <w:t>方面论述平台建设必要性</w:t>
      </w:r>
      <w:r w:rsidRPr="001D5998">
        <w:rPr>
          <w:rFonts w:asciiTheme="minorEastAsia" w:eastAsiaTheme="minorEastAsia" w:hAnsiTheme="minorEastAsia" w:hint="eastAsia"/>
          <w:i/>
          <w:sz w:val="24"/>
        </w:rPr>
        <w:t>。</w:t>
      </w:r>
      <w:r w:rsidRPr="001D5998">
        <w:rPr>
          <w:rFonts w:asciiTheme="minorEastAsia" w:eastAsiaTheme="minorEastAsia" w:hAnsiTheme="minorEastAsia"/>
          <w:i/>
          <w:sz w:val="24"/>
        </w:rPr>
        <w:t>同时，需</w:t>
      </w:r>
      <w:r w:rsidRPr="001D5998">
        <w:rPr>
          <w:rFonts w:asciiTheme="minorEastAsia" w:eastAsiaTheme="minorEastAsia" w:hAnsiTheme="minorEastAsia" w:hint="eastAsia"/>
          <w:i/>
          <w:sz w:val="24"/>
        </w:rPr>
        <w:t>对与</w:t>
      </w:r>
      <w:r w:rsidRPr="001D5998">
        <w:rPr>
          <w:rFonts w:asciiTheme="minorEastAsia" w:eastAsiaTheme="minorEastAsia" w:hAnsiTheme="minorEastAsia"/>
          <w:i/>
          <w:sz w:val="24"/>
        </w:rPr>
        <w:t>现有条件</w:t>
      </w:r>
      <w:r w:rsidRPr="001D5998">
        <w:rPr>
          <w:rFonts w:asciiTheme="minorEastAsia" w:eastAsiaTheme="minorEastAsia" w:hAnsiTheme="minorEastAsia" w:hint="eastAsia"/>
          <w:i/>
          <w:sz w:val="24"/>
        </w:rPr>
        <w:t>、与歌尔及潍坊</w:t>
      </w:r>
      <w:r w:rsidRPr="001D5998">
        <w:rPr>
          <w:rFonts w:asciiTheme="minorEastAsia" w:eastAsiaTheme="minorEastAsia" w:hAnsiTheme="minorEastAsia"/>
          <w:i/>
          <w:sz w:val="24"/>
        </w:rPr>
        <w:t>当地企业</w:t>
      </w:r>
      <w:r w:rsidRPr="001D5998">
        <w:rPr>
          <w:rFonts w:asciiTheme="minorEastAsia" w:eastAsiaTheme="minorEastAsia" w:hAnsiTheme="minorEastAsia" w:hint="eastAsia"/>
          <w:i/>
          <w:sz w:val="24"/>
        </w:rPr>
        <w:t>生产及支撑条件的相关性进行调研</w:t>
      </w:r>
      <w:r w:rsidRPr="001D5998">
        <w:rPr>
          <w:rFonts w:asciiTheme="minorEastAsia" w:eastAsiaTheme="minorEastAsia" w:hAnsiTheme="minorEastAsia"/>
          <w:i/>
          <w:sz w:val="24"/>
        </w:rPr>
        <w:t>与阐述</w:t>
      </w:r>
      <w:r w:rsidRPr="001D5998">
        <w:rPr>
          <w:rFonts w:asciiTheme="minorEastAsia" w:eastAsiaTheme="minorEastAsia" w:hAnsiTheme="minorEastAsia" w:hint="eastAsia"/>
          <w:i/>
          <w:sz w:val="24"/>
        </w:rPr>
        <w:t>。</w:t>
      </w:r>
    </w:p>
    <w:p w14:paraId="26853CE8" w14:textId="77777777" w:rsidR="00CD1D3C" w:rsidRPr="006A3209" w:rsidRDefault="00CD1D3C" w:rsidP="00CD1D3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</w:rPr>
      </w:pPr>
      <w:r w:rsidRPr="001D5998">
        <w:rPr>
          <w:rFonts w:asciiTheme="minorEastAsia" w:eastAsiaTheme="minorEastAsia" w:hAnsiTheme="minorEastAsia" w:hint="eastAsia"/>
          <w:i/>
          <w:sz w:val="24"/>
        </w:rPr>
        <w:t>结合国内外技术发展</w:t>
      </w:r>
      <w:r w:rsidRPr="001D5998">
        <w:rPr>
          <w:rFonts w:asciiTheme="minorEastAsia" w:eastAsiaTheme="minorEastAsia" w:hAnsiTheme="minorEastAsia"/>
          <w:i/>
          <w:sz w:val="24"/>
        </w:rPr>
        <w:t>与设备</w:t>
      </w:r>
      <w:r w:rsidRPr="001D5998">
        <w:rPr>
          <w:rFonts w:asciiTheme="minorEastAsia" w:eastAsiaTheme="minorEastAsia" w:hAnsiTheme="minorEastAsia" w:hint="eastAsia"/>
          <w:i/>
          <w:sz w:val="24"/>
        </w:rPr>
        <w:t>性能</w:t>
      </w:r>
      <w:r w:rsidRPr="001D5998">
        <w:rPr>
          <w:rFonts w:asciiTheme="minorEastAsia" w:eastAsiaTheme="minorEastAsia" w:hAnsiTheme="minorEastAsia"/>
          <w:i/>
          <w:sz w:val="24"/>
        </w:rPr>
        <w:t>现状</w:t>
      </w:r>
      <w:r w:rsidRPr="001D5998">
        <w:rPr>
          <w:rFonts w:asciiTheme="minorEastAsia" w:eastAsiaTheme="minorEastAsia" w:hAnsiTheme="minorEastAsia" w:hint="eastAsia"/>
          <w:i/>
          <w:sz w:val="24"/>
        </w:rPr>
        <w:t>，论述拟</w:t>
      </w:r>
      <w:r w:rsidRPr="001D5998">
        <w:rPr>
          <w:rFonts w:asciiTheme="minorEastAsia" w:eastAsiaTheme="minorEastAsia" w:hAnsiTheme="minorEastAsia"/>
          <w:i/>
          <w:sz w:val="24"/>
        </w:rPr>
        <w:t>建设</w:t>
      </w:r>
      <w:r w:rsidRPr="001D5998">
        <w:rPr>
          <w:rFonts w:asciiTheme="minorEastAsia" w:eastAsiaTheme="minorEastAsia" w:hAnsiTheme="minorEastAsia" w:hint="eastAsia"/>
          <w:i/>
          <w:sz w:val="24"/>
        </w:rPr>
        <w:t>平台</w:t>
      </w:r>
      <w:r w:rsidRPr="001D5998">
        <w:rPr>
          <w:rFonts w:asciiTheme="minorEastAsia" w:eastAsiaTheme="minorEastAsia" w:hAnsiTheme="minorEastAsia"/>
          <w:i/>
          <w:sz w:val="24"/>
        </w:rPr>
        <w:t>的先进性</w:t>
      </w:r>
      <w:r w:rsidRPr="001D5998">
        <w:rPr>
          <w:rFonts w:asciiTheme="minorEastAsia" w:eastAsiaTheme="minorEastAsia" w:hAnsiTheme="minorEastAsia" w:hint="eastAsia"/>
          <w:i/>
          <w:sz w:val="24"/>
        </w:rPr>
        <w:t>。</w:t>
      </w:r>
    </w:p>
    <w:p w14:paraId="328BBE83" w14:textId="77777777" w:rsidR="00117C33" w:rsidRPr="001D5998" w:rsidRDefault="00117C33" w:rsidP="0095068A">
      <w:pPr>
        <w:spacing w:line="360" w:lineRule="auto"/>
        <w:ind w:firstLineChars="200" w:firstLine="480"/>
        <w:rPr>
          <w:rFonts w:asciiTheme="minorEastAsia" w:eastAsiaTheme="minorEastAsia" w:hAnsiTheme="minorEastAsia"/>
          <w:i/>
          <w:sz w:val="24"/>
        </w:rPr>
      </w:pPr>
      <w:r w:rsidRPr="001D5998">
        <w:rPr>
          <w:rFonts w:asciiTheme="minorEastAsia" w:eastAsiaTheme="minorEastAsia" w:hAnsiTheme="minorEastAsia" w:hint="eastAsia"/>
          <w:i/>
          <w:sz w:val="24"/>
        </w:rPr>
        <w:t>注重平台资源的</w:t>
      </w:r>
      <w:r w:rsidRPr="001D5998">
        <w:rPr>
          <w:rFonts w:asciiTheme="minorEastAsia" w:eastAsiaTheme="minorEastAsia" w:hAnsiTheme="minorEastAsia"/>
          <w:i/>
          <w:sz w:val="24"/>
        </w:rPr>
        <w:t>共享性</w:t>
      </w:r>
      <w:r w:rsidRPr="001D5998">
        <w:rPr>
          <w:rFonts w:asciiTheme="minorEastAsia" w:eastAsiaTheme="minorEastAsia" w:hAnsiTheme="minorEastAsia" w:hint="eastAsia"/>
          <w:i/>
          <w:sz w:val="24"/>
        </w:rPr>
        <w:t>，在</w:t>
      </w:r>
      <w:r w:rsidRPr="001D5998">
        <w:rPr>
          <w:rFonts w:asciiTheme="minorEastAsia" w:eastAsiaTheme="minorEastAsia" w:hAnsiTheme="minorEastAsia"/>
          <w:i/>
          <w:sz w:val="24"/>
        </w:rPr>
        <w:t>对国内已有平台进行深入调研</w:t>
      </w:r>
      <w:r w:rsidRPr="001D5998">
        <w:rPr>
          <w:rFonts w:asciiTheme="minorEastAsia" w:eastAsiaTheme="minorEastAsia" w:hAnsiTheme="minorEastAsia" w:hint="eastAsia"/>
          <w:i/>
          <w:sz w:val="24"/>
        </w:rPr>
        <w:t>的</w:t>
      </w:r>
      <w:r w:rsidRPr="001D5998">
        <w:rPr>
          <w:rFonts w:asciiTheme="minorEastAsia" w:eastAsiaTheme="minorEastAsia" w:hAnsiTheme="minorEastAsia"/>
          <w:i/>
          <w:sz w:val="24"/>
        </w:rPr>
        <w:t>基础上，论证清楚对内对</w:t>
      </w:r>
      <w:r w:rsidRPr="001D5998">
        <w:rPr>
          <w:rFonts w:asciiTheme="minorEastAsia" w:eastAsiaTheme="minorEastAsia" w:hAnsiTheme="minorEastAsia" w:hint="eastAsia"/>
          <w:i/>
          <w:sz w:val="24"/>
        </w:rPr>
        <w:t>外</w:t>
      </w:r>
      <w:r w:rsidRPr="001D5998">
        <w:rPr>
          <w:rFonts w:asciiTheme="minorEastAsia" w:eastAsiaTheme="minorEastAsia" w:hAnsiTheme="minorEastAsia"/>
          <w:i/>
          <w:sz w:val="24"/>
        </w:rPr>
        <w:t>的共享性，避免重复建设和不必要的投入。</w:t>
      </w:r>
    </w:p>
    <w:p w14:paraId="39C2636C" w14:textId="77777777" w:rsidR="00386076" w:rsidRDefault="00791122" w:rsidP="00071BC0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 w:hint="eastAsia"/>
        </w:rPr>
        <w:t>1</w:t>
      </w:r>
      <w:r w:rsidRPr="006A3209">
        <w:rPr>
          <w:rFonts w:asciiTheme="minorEastAsia" w:eastAsiaTheme="minorEastAsia" w:hAnsiTheme="minorEastAsia"/>
        </w:rPr>
        <w:t>.</w:t>
      </w:r>
      <w:r w:rsidR="00233221" w:rsidRPr="006A3209">
        <w:rPr>
          <w:rFonts w:asciiTheme="minorEastAsia" w:eastAsiaTheme="minorEastAsia" w:hAnsiTheme="minorEastAsia"/>
        </w:rPr>
        <w:t>3</w:t>
      </w:r>
      <w:r w:rsidR="00386076">
        <w:rPr>
          <w:rFonts w:asciiTheme="minorEastAsia" w:eastAsiaTheme="minorEastAsia" w:hAnsiTheme="minorEastAsia"/>
        </w:rPr>
        <w:t>价值和意义</w:t>
      </w:r>
    </w:p>
    <w:p w14:paraId="2928764B" w14:textId="5B5DDB3A" w:rsidR="00791122" w:rsidRPr="00462C83" w:rsidRDefault="006540A9" w:rsidP="00C03C5D">
      <w:pPr>
        <w:widowControl w:val="0"/>
        <w:spacing w:line="360" w:lineRule="auto"/>
        <w:ind w:firstLineChars="200" w:firstLine="480"/>
        <w:rPr>
          <w:rFonts w:asciiTheme="minorEastAsia" w:eastAsiaTheme="minorEastAsia" w:hAnsiTheme="minorEastAsia"/>
          <w:i/>
          <w:sz w:val="24"/>
        </w:rPr>
      </w:pPr>
      <w:r w:rsidRPr="00462C83">
        <w:rPr>
          <w:rFonts w:asciiTheme="minorEastAsia" w:eastAsiaTheme="minorEastAsia" w:hAnsiTheme="minorEastAsia" w:hint="eastAsia"/>
          <w:i/>
          <w:sz w:val="24"/>
        </w:rPr>
        <w:t>从</w:t>
      </w:r>
      <w:r w:rsidRPr="00462C83">
        <w:rPr>
          <w:rFonts w:asciiTheme="minorEastAsia" w:eastAsiaTheme="minorEastAsia" w:hAnsiTheme="minorEastAsia"/>
          <w:i/>
          <w:sz w:val="24"/>
        </w:rPr>
        <w:t>支撑</w:t>
      </w:r>
      <w:r w:rsidRPr="00462C83">
        <w:rPr>
          <w:rFonts w:asciiTheme="minorEastAsia" w:eastAsiaTheme="minorEastAsia" w:hAnsiTheme="minorEastAsia" w:hint="eastAsia"/>
          <w:i/>
          <w:sz w:val="24"/>
        </w:rPr>
        <w:t>创新研究</w:t>
      </w:r>
      <w:r w:rsidR="0064305C" w:rsidRPr="00462C83">
        <w:rPr>
          <w:rFonts w:asciiTheme="minorEastAsia" w:eastAsiaTheme="minorEastAsia" w:hAnsiTheme="minorEastAsia" w:hint="eastAsia"/>
          <w:i/>
          <w:sz w:val="24"/>
        </w:rPr>
        <w:t>的具体项目、引领技术、提升北歌院</w:t>
      </w:r>
      <w:r w:rsidRPr="00462C83">
        <w:rPr>
          <w:rFonts w:asciiTheme="minorEastAsia" w:eastAsiaTheme="minorEastAsia" w:hAnsiTheme="minorEastAsia" w:hint="eastAsia"/>
          <w:i/>
          <w:sz w:val="24"/>
        </w:rPr>
        <w:t>影响力等方面</w:t>
      </w:r>
      <w:r w:rsidR="000F5333" w:rsidRPr="00462C83">
        <w:rPr>
          <w:rFonts w:asciiTheme="minorEastAsia" w:eastAsiaTheme="minorEastAsia" w:hAnsiTheme="minorEastAsia" w:hint="eastAsia"/>
          <w:i/>
          <w:sz w:val="24"/>
        </w:rPr>
        <w:t>论</w:t>
      </w:r>
      <w:r w:rsidR="00AA088F" w:rsidRPr="00462C83">
        <w:rPr>
          <w:rFonts w:asciiTheme="minorEastAsia" w:eastAsiaTheme="minorEastAsia" w:hAnsiTheme="minorEastAsia" w:hint="eastAsia"/>
          <w:i/>
          <w:sz w:val="24"/>
        </w:rPr>
        <w:t>述</w:t>
      </w:r>
      <w:r w:rsidR="000F5333" w:rsidRPr="00462C83">
        <w:rPr>
          <w:rFonts w:asciiTheme="minorEastAsia" w:eastAsiaTheme="minorEastAsia" w:hAnsiTheme="minorEastAsia" w:hint="eastAsia"/>
          <w:i/>
          <w:sz w:val="24"/>
        </w:rPr>
        <w:t>平台</w:t>
      </w:r>
      <w:r w:rsidRPr="00462C83">
        <w:rPr>
          <w:rFonts w:asciiTheme="minorEastAsia" w:eastAsiaTheme="minorEastAsia" w:hAnsiTheme="minorEastAsia" w:hint="eastAsia"/>
          <w:i/>
          <w:sz w:val="24"/>
        </w:rPr>
        <w:t>建设的价值和意义。</w:t>
      </w:r>
    </w:p>
    <w:p w14:paraId="2DA6F2C3" w14:textId="65A369E2" w:rsidR="00CD1D3C" w:rsidRPr="00462C83" w:rsidRDefault="00CD1D3C" w:rsidP="00C03C5D">
      <w:pPr>
        <w:widowControl w:val="0"/>
        <w:spacing w:line="360" w:lineRule="auto"/>
        <w:ind w:firstLineChars="200" w:firstLine="480"/>
        <w:rPr>
          <w:rFonts w:asciiTheme="minorEastAsia" w:eastAsiaTheme="minorEastAsia" w:hAnsiTheme="minorEastAsia"/>
          <w:i/>
          <w:sz w:val="24"/>
        </w:rPr>
      </w:pPr>
      <w:r w:rsidRPr="00462C83">
        <w:rPr>
          <w:rFonts w:asciiTheme="minorEastAsia" w:eastAsiaTheme="minorEastAsia" w:hAnsiTheme="minorEastAsia"/>
          <w:i/>
          <w:sz w:val="24"/>
        </w:rPr>
        <w:t>结合运营方案</w:t>
      </w:r>
      <w:r w:rsidRPr="00462C83">
        <w:rPr>
          <w:rFonts w:asciiTheme="minorEastAsia" w:eastAsiaTheme="minorEastAsia" w:hAnsiTheme="minorEastAsia" w:hint="eastAsia"/>
          <w:i/>
          <w:sz w:val="24"/>
        </w:rPr>
        <w:t>与</w:t>
      </w:r>
      <w:r w:rsidRPr="00462C83">
        <w:rPr>
          <w:rFonts w:asciiTheme="minorEastAsia" w:eastAsiaTheme="minorEastAsia" w:hAnsiTheme="minorEastAsia"/>
          <w:i/>
          <w:sz w:val="24"/>
        </w:rPr>
        <w:t>考核指标</w:t>
      </w:r>
      <w:r w:rsidRPr="00462C83">
        <w:rPr>
          <w:rFonts w:asciiTheme="minorEastAsia" w:eastAsiaTheme="minorEastAsia" w:hAnsiTheme="minorEastAsia" w:hint="eastAsia"/>
          <w:i/>
          <w:sz w:val="24"/>
        </w:rPr>
        <w:t>。</w:t>
      </w:r>
    </w:p>
    <w:p w14:paraId="27DD1812" w14:textId="29F20876" w:rsidR="00791122" w:rsidRPr="00C03C5D" w:rsidRDefault="00791122" w:rsidP="00791122">
      <w:pPr>
        <w:pStyle w:val="1"/>
      </w:pPr>
      <w:r w:rsidRPr="00C03C5D">
        <w:rPr>
          <w:rFonts w:hint="eastAsia"/>
        </w:rPr>
        <w:t xml:space="preserve">2 </w:t>
      </w:r>
      <w:r w:rsidRPr="00C03C5D">
        <w:rPr>
          <w:rFonts w:hint="eastAsia"/>
        </w:rPr>
        <w:t>平台</w:t>
      </w:r>
      <w:r w:rsidR="00A83D81" w:rsidRPr="00C03C5D">
        <w:rPr>
          <w:rFonts w:hint="eastAsia"/>
        </w:rPr>
        <w:t>建设</w:t>
      </w:r>
      <w:r w:rsidRPr="00C03C5D">
        <w:t>方案</w:t>
      </w:r>
    </w:p>
    <w:p w14:paraId="67F11FBC" w14:textId="77777777" w:rsidR="00791122" w:rsidRPr="006A3209" w:rsidRDefault="00791122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/>
        </w:rPr>
        <w:t xml:space="preserve">2.1 </w:t>
      </w:r>
      <w:r w:rsidRPr="006A3209">
        <w:rPr>
          <w:rFonts w:asciiTheme="minorEastAsia" w:eastAsiaTheme="minorEastAsia" w:hAnsiTheme="minorEastAsia" w:hint="eastAsia"/>
        </w:rPr>
        <w:t>总体方案</w:t>
      </w:r>
    </w:p>
    <w:p w14:paraId="59D9D00F" w14:textId="6CBD5923" w:rsidR="00F128EE" w:rsidRPr="00462C83" w:rsidRDefault="00791122" w:rsidP="005C1688">
      <w:pPr>
        <w:spacing w:line="360" w:lineRule="auto"/>
        <w:ind w:firstLineChars="202" w:firstLine="485"/>
        <w:rPr>
          <w:rFonts w:asciiTheme="minorEastAsia" w:eastAsiaTheme="minorEastAsia" w:hAnsiTheme="minorEastAsia"/>
          <w:i/>
        </w:rPr>
      </w:pPr>
      <w:r w:rsidRPr="00462C83">
        <w:rPr>
          <w:rFonts w:asciiTheme="minorEastAsia" w:eastAsiaTheme="minorEastAsia" w:hAnsiTheme="minorEastAsia" w:hint="eastAsia"/>
          <w:i/>
          <w:sz w:val="24"/>
        </w:rPr>
        <w:t>对</w:t>
      </w:r>
      <w:r w:rsidRPr="00462C83">
        <w:rPr>
          <w:rFonts w:asciiTheme="minorEastAsia" w:eastAsiaTheme="minorEastAsia" w:hAnsiTheme="minorEastAsia"/>
          <w:i/>
          <w:sz w:val="24"/>
        </w:rPr>
        <w:t>平台总体建设方案进行表述，包括子系统</w:t>
      </w:r>
      <w:r w:rsidRPr="00462C83">
        <w:rPr>
          <w:rFonts w:asciiTheme="minorEastAsia" w:eastAsiaTheme="minorEastAsia" w:hAnsiTheme="minorEastAsia" w:hint="eastAsia"/>
          <w:i/>
          <w:sz w:val="24"/>
        </w:rPr>
        <w:t>/</w:t>
      </w:r>
      <w:r w:rsidRPr="00462C83">
        <w:rPr>
          <w:rFonts w:asciiTheme="minorEastAsia" w:eastAsiaTheme="minorEastAsia" w:hAnsiTheme="minorEastAsia"/>
          <w:i/>
          <w:sz w:val="24"/>
        </w:rPr>
        <w:t>子平台构成</w:t>
      </w:r>
      <w:r w:rsidRPr="00462C83">
        <w:rPr>
          <w:rFonts w:asciiTheme="minorEastAsia" w:eastAsiaTheme="minorEastAsia" w:hAnsiTheme="minorEastAsia" w:hint="eastAsia"/>
          <w:i/>
          <w:sz w:val="24"/>
        </w:rPr>
        <w:t>，</w:t>
      </w:r>
      <w:r w:rsidRPr="00462C83">
        <w:rPr>
          <w:rFonts w:asciiTheme="minorEastAsia" w:eastAsiaTheme="minorEastAsia" w:hAnsiTheme="minorEastAsia"/>
          <w:i/>
          <w:sz w:val="24"/>
        </w:rPr>
        <w:t>各子系统</w:t>
      </w:r>
      <w:r w:rsidRPr="00462C83">
        <w:rPr>
          <w:rFonts w:asciiTheme="minorEastAsia" w:eastAsiaTheme="minorEastAsia" w:hAnsiTheme="minorEastAsia" w:hint="eastAsia"/>
          <w:i/>
          <w:sz w:val="24"/>
        </w:rPr>
        <w:t>/子平台</w:t>
      </w:r>
      <w:r w:rsidRPr="00462C83">
        <w:rPr>
          <w:rFonts w:asciiTheme="minorEastAsia" w:eastAsiaTheme="minorEastAsia" w:hAnsiTheme="minorEastAsia"/>
          <w:i/>
          <w:sz w:val="24"/>
        </w:rPr>
        <w:t>之间的逻辑关系</w:t>
      </w:r>
      <w:r w:rsidRPr="00462C83">
        <w:rPr>
          <w:rFonts w:asciiTheme="minorEastAsia" w:eastAsiaTheme="minorEastAsia" w:hAnsiTheme="minorEastAsia" w:hint="eastAsia"/>
          <w:i/>
          <w:sz w:val="24"/>
        </w:rPr>
        <w:t>，</w:t>
      </w:r>
      <w:r w:rsidRPr="00462C83">
        <w:rPr>
          <w:rFonts w:asciiTheme="minorEastAsia" w:eastAsiaTheme="minorEastAsia" w:hAnsiTheme="minorEastAsia"/>
          <w:i/>
          <w:sz w:val="24"/>
        </w:rPr>
        <w:t>各子系统</w:t>
      </w:r>
      <w:r w:rsidRPr="00462C83">
        <w:rPr>
          <w:rFonts w:asciiTheme="minorEastAsia" w:eastAsiaTheme="minorEastAsia" w:hAnsiTheme="minorEastAsia" w:hint="eastAsia"/>
          <w:i/>
          <w:sz w:val="24"/>
        </w:rPr>
        <w:t>/子平台的</w:t>
      </w:r>
      <w:r w:rsidRPr="00462C83">
        <w:rPr>
          <w:rFonts w:asciiTheme="minorEastAsia" w:eastAsiaTheme="minorEastAsia" w:hAnsiTheme="minorEastAsia"/>
          <w:i/>
          <w:sz w:val="24"/>
        </w:rPr>
        <w:t>功能定位等</w:t>
      </w:r>
      <w:r w:rsidRPr="00462C83">
        <w:rPr>
          <w:rFonts w:asciiTheme="minorEastAsia" w:eastAsiaTheme="minorEastAsia" w:hAnsiTheme="minorEastAsia" w:hint="eastAsia"/>
          <w:i/>
          <w:sz w:val="24"/>
        </w:rPr>
        <w:t>。</w:t>
      </w:r>
    </w:p>
    <w:p w14:paraId="767D2657" w14:textId="77777777" w:rsidR="00791122" w:rsidRPr="006A3209" w:rsidRDefault="00791122" w:rsidP="009500F2">
      <w:pPr>
        <w:pStyle w:val="af"/>
        <w:jc w:val="left"/>
        <w:outlineLvl w:val="1"/>
        <w:rPr>
          <w:rFonts w:asciiTheme="minorEastAsia" w:eastAsiaTheme="minorEastAsia" w:hAnsiTheme="minorEastAsia"/>
          <w:b w:val="0"/>
        </w:rPr>
      </w:pPr>
      <w:r w:rsidRPr="006A3209">
        <w:rPr>
          <w:rFonts w:asciiTheme="minorEastAsia" w:eastAsiaTheme="minorEastAsia" w:hAnsiTheme="minorEastAsia"/>
        </w:rPr>
        <w:t>2.2</w:t>
      </w:r>
      <w:r w:rsidRPr="006A3209">
        <w:rPr>
          <w:rFonts w:asciiTheme="minorEastAsia" w:eastAsiaTheme="minorEastAsia" w:hAnsiTheme="minorEastAsia" w:hint="eastAsia"/>
        </w:rPr>
        <w:t xml:space="preserve"> 仪器设备购置计划 </w:t>
      </w:r>
    </w:p>
    <w:p w14:paraId="3A34C573" w14:textId="77777777" w:rsidR="00791122" w:rsidRPr="006A3209" w:rsidRDefault="00791122" w:rsidP="00791122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6A3209">
        <w:rPr>
          <w:rFonts w:asciiTheme="minorEastAsia" w:eastAsiaTheme="minorEastAsia" w:hAnsiTheme="minorEastAsia" w:hint="eastAsia"/>
          <w:sz w:val="24"/>
        </w:rPr>
        <w:t>预计到2</w:t>
      </w:r>
      <w:r w:rsidRPr="006A3209">
        <w:rPr>
          <w:rFonts w:asciiTheme="minorEastAsia" w:eastAsiaTheme="minorEastAsia" w:hAnsiTheme="minorEastAsia"/>
          <w:sz w:val="24"/>
        </w:rPr>
        <w:t>021年</w:t>
      </w:r>
      <w:r w:rsidRPr="006A3209">
        <w:rPr>
          <w:rFonts w:asciiTheme="minorEastAsia" w:eastAsiaTheme="minorEastAsia" w:hAnsiTheme="minorEastAsia" w:hint="eastAsia"/>
          <w:sz w:val="24"/>
        </w:rPr>
        <w:t>，</w:t>
      </w:r>
      <w:r w:rsidRPr="006A3209">
        <w:rPr>
          <w:rFonts w:asciiTheme="minorEastAsia" w:eastAsiaTheme="minorEastAsia" w:hAnsiTheme="minorEastAsia"/>
          <w:sz w:val="24"/>
        </w:rPr>
        <w:t>平台设备投入</w:t>
      </w:r>
      <w:r w:rsidRPr="006A3209">
        <w:rPr>
          <w:rFonts w:asciiTheme="minorEastAsia" w:eastAsiaTheme="minorEastAsia" w:hAnsiTheme="minorEastAsia" w:hint="eastAsia"/>
          <w:sz w:val="24"/>
        </w:rPr>
        <w:t>**</w:t>
      </w:r>
      <w:r w:rsidRPr="006A3209">
        <w:rPr>
          <w:rFonts w:asciiTheme="minorEastAsia" w:eastAsiaTheme="minorEastAsia" w:hAnsiTheme="minorEastAsia"/>
          <w:sz w:val="24"/>
        </w:rPr>
        <w:t>台</w:t>
      </w:r>
      <w:r w:rsidRPr="006A3209">
        <w:rPr>
          <w:rFonts w:asciiTheme="minorEastAsia" w:eastAsiaTheme="minorEastAsia" w:hAnsiTheme="minorEastAsia" w:hint="eastAsia"/>
          <w:sz w:val="24"/>
        </w:rPr>
        <w:t>/</w:t>
      </w:r>
      <w:r w:rsidRPr="006A3209">
        <w:rPr>
          <w:rFonts w:asciiTheme="minorEastAsia" w:eastAsiaTheme="minorEastAsia" w:hAnsiTheme="minorEastAsia"/>
          <w:sz w:val="24"/>
        </w:rPr>
        <w:t>套</w:t>
      </w:r>
      <w:r w:rsidRPr="006A3209">
        <w:rPr>
          <w:rFonts w:asciiTheme="minorEastAsia" w:eastAsiaTheme="minorEastAsia" w:hAnsiTheme="minorEastAsia" w:hint="eastAsia"/>
          <w:sz w:val="24"/>
        </w:rPr>
        <w:t>，**</w:t>
      </w:r>
      <w:r w:rsidRPr="006A3209">
        <w:rPr>
          <w:rFonts w:asciiTheme="minorEastAsia" w:eastAsiaTheme="minorEastAsia" w:hAnsiTheme="minorEastAsia"/>
          <w:sz w:val="24"/>
        </w:rPr>
        <w:t>万元</w:t>
      </w:r>
      <w:r w:rsidRPr="006A3209">
        <w:rPr>
          <w:rFonts w:asciiTheme="minorEastAsia" w:eastAsiaTheme="minorEastAsia" w:hAnsiTheme="minorEastAsia" w:hint="eastAsia"/>
          <w:sz w:val="24"/>
        </w:rPr>
        <w:t>，</w:t>
      </w:r>
      <w:r w:rsidRPr="006A3209">
        <w:rPr>
          <w:rFonts w:asciiTheme="minorEastAsia" w:eastAsiaTheme="minorEastAsia" w:hAnsiTheme="minorEastAsia"/>
          <w:sz w:val="24"/>
        </w:rPr>
        <w:t>实现</w:t>
      </w:r>
      <w:r w:rsidRPr="006A3209">
        <w:rPr>
          <w:rFonts w:asciiTheme="minorEastAsia" w:eastAsiaTheme="minorEastAsia" w:hAnsiTheme="minorEastAsia" w:hint="eastAsia"/>
          <w:sz w:val="24"/>
        </w:rPr>
        <w:t>**</w:t>
      </w:r>
    </w:p>
    <w:tbl>
      <w:tblPr>
        <w:tblStyle w:val="ae"/>
        <w:tblW w:w="10207" w:type="dxa"/>
        <w:tblInd w:w="-431" w:type="dxa"/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1041"/>
        <w:gridCol w:w="875"/>
        <w:gridCol w:w="876"/>
        <w:gridCol w:w="899"/>
        <w:gridCol w:w="987"/>
        <w:gridCol w:w="811"/>
        <w:gridCol w:w="1740"/>
      </w:tblGrid>
      <w:tr w:rsidR="00F128EE" w:rsidRPr="006A3209" w14:paraId="15CD30FB" w14:textId="77777777" w:rsidTr="00F266F6">
        <w:trPr>
          <w:trHeight w:val="333"/>
        </w:trPr>
        <w:tc>
          <w:tcPr>
            <w:tcW w:w="426" w:type="dxa"/>
            <w:vMerge w:val="restart"/>
            <w:vAlign w:val="center"/>
          </w:tcPr>
          <w:p w14:paraId="1587B1B5" w14:textId="77777777" w:rsidR="00F128EE" w:rsidRPr="006A3209" w:rsidRDefault="00F128EE" w:rsidP="000600A3">
            <w:pPr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11B939EF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仪器名称</w:t>
            </w:r>
            <w:r w:rsidRPr="006A3209">
              <w:rPr>
                <w:rFonts w:asciiTheme="minorEastAsia" w:eastAsiaTheme="minorEastAsia" w:hAnsiTheme="minorEastAsia" w:hint="eastAsia"/>
              </w:rPr>
              <w:t>/</w:t>
            </w:r>
          </w:p>
          <w:p w14:paraId="09F03CC0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型号</w:t>
            </w:r>
          </w:p>
        </w:tc>
        <w:tc>
          <w:tcPr>
            <w:tcW w:w="851" w:type="dxa"/>
            <w:vMerge w:val="restart"/>
            <w:vAlign w:val="center"/>
          </w:tcPr>
          <w:p w14:paraId="12E8C1C2" w14:textId="77777777" w:rsidR="00F266F6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规格</w:t>
            </w:r>
            <w:r w:rsidRPr="006A3209">
              <w:rPr>
                <w:rFonts w:asciiTheme="minorEastAsia" w:eastAsiaTheme="minorEastAsia" w:hAnsiTheme="minorEastAsia" w:hint="eastAsia"/>
              </w:rPr>
              <w:t>/</w:t>
            </w:r>
          </w:p>
          <w:p w14:paraId="60574AB2" w14:textId="065DE37B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参数</w:t>
            </w:r>
          </w:p>
        </w:tc>
        <w:tc>
          <w:tcPr>
            <w:tcW w:w="1041" w:type="dxa"/>
            <w:vMerge w:val="restart"/>
            <w:vAlign w:val="center"/>
          </w:tcPr>
          <w:p w14:paraId="0FD96A4E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数量</w:t>
            </w:r>
          </w:p>
          <w:p w14:paraId="22CFEB6F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(台/</w:t>
            </w:r>
            <w:r w:rsidRPr="006A3209">
              <w:rPr>
                <w:rFonts w:asciiTheme="minorEastAsia" w:eastAsiaTheme="minorEastAsia" w:hAnsiTheme="minorEastAsia"/>
              </w:rPr>
              <w:t>套</w:t>
            </w:r>
            <w:r w:rsidRPr="006A320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75" w:type="dxa"/>
            <w:vMerge w:val="restart"/>
            <w:vAlign w:val="center"/>
          </w:tcPr>
          <w:p w14:paraId="1D87C48A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单价</w:t>
            </w:r>
          </w:p>
          <w:p w14:paraId="7C8B92FC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(</w:t>
            </w:r>
            <w:r w:rsidRPr="006A3209">
              <w:rPr>
                <w:rFonts w:asciiTheme="minorEastAsia" w:eastAsiaTheme="minorEastAsia" w:hAnsiTheme="minorEastAsia"/>
              </w:rPr>
              <w:t>万元</w:t>
            </w:r>
            <w:r w:rsidRPr="006A320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76" w:type="dxa"/>
            <w:vMerge w:val="restart"/>
            <w:vAlign w:val="center"/>
          </w:tcPr>
          <w:p w14:paraId="1192B7E0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总价</w:t>
            </w:r>
          </w:p>
          <w:p w14:paraId="44A4B643" w14:textId="77777777" w:rsidR="00F128EE" w:rsidRPr="006A3209" w:rsidRDefault="00F128EE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(</w:t>
            </w:r>
            <w:r w:rsidRPr="006A3209">
              <w:rPr>
                <w:rFonts w:asciiTheme="minorEastAsia" w:eastAsiaTheme="minorEastAsia" w:hAnsiTheme="minorEastAsia"/>
              </w:rPr>
              <w:t>万元</w:t>
            </w:r>
            <w:r w:rsidRPr="006A320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697" w:type="dxa"/>
            <w:gridSpan w:val="3"/>
            <w:vAlign w:val="center"/>
          </w:tcPr>
          <w:p w14:paraId="3B684211" w14:textId="0891BBAF" w:rsidR="00F128EE" w:rsidRPr="006A3209" w:rsidRDefault="00F128EE" w:rsidP="000600A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执行年度</w:t>
            </w:r>
          </w:p>
        </w:tc>
        <w:tc>
          <w:tcPr>
            <w:tcW w:w="1740" w:type="dxa"/>
            <w:vAlign w:val="center"/>
          </w:tcPr>
          <w:p w14:paraId="1F442F09" w14:textId="6289F9F6" w:rsidR="00F128EE" w:rsidRPr="006A3209" w:rsidRDefault="00F128EE" w:rsidP="000600A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设备厂商</w:t>
            </w:r>
          </w:p>
        </w:tc>
      </w:tr>
      <w:tr w:rsidR="00F128EE" w:rsidRPr="006A3209" w14:paraId="42237FF1" w14:textId="77777777" w:rsidTr="00F266F6">
        <w:trPr>
          <w:trHeight w:val="333"/>
        </w:trPr>
        <w:tc>
          <w:tcPr>
            <w:tcW w:w="426" w:type="dxa"/>
            <w:vMerge/>
          </w:tcPr>
          <w:p w14:paraId="7BDCD64F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62169FB0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</w:tcPr>
          <w:p w14:paraId="18F9210B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1" w:type="dxa"/>
            <w:vMerge/>
          </w:tcPr>
          <w:p w14:paraId="2875715F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</w:tcPr>
          <w:p w14:paraId="3C8B2334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/>
          </w:tcPr>
          <w:p w14:paraId="40D245A0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</w:tcPr>
          <w:p w14:paraId="5DC5ECC1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2</w:t>
            </w:r>
            <w:r w:rsidRPr="006A3209">
              <w:rPr>
                <w:rFonts w:asciiTheme="minorEastAsia" w:eastAsiaTheme="minorEastAsia" w:hAnsiTheme="minorEastAsia"/>
              </w:rPr>
              <w:t>019</w:t>
            </w:r>
          </w:p>
        </w:tc>
        <w:tc>
          <w:tcPr>
            <w:tcW w:w="987" w:type="dxa"/>
          </w:tcPr>
          <w:p w14:paraId="0D189BF5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2</w:t>
            </w:r>
            <w:r w:rsidRPr="006A3209">
              <w:rPr>
                <w:rFonts w:asciiTheme="minorEastAsia" w:eastAsiaTheme="minorEastAsia" w:hAnsiTheme="minorEastAsia"/>
              </w:rPr>
              <w:t>020</w:t>
            </w:r>
          </w:p>
        </w:tc>
        <w:tc>
          <w:tcPr>
            <w:tcW w:w="811" w:type="dxa"/>
          </w:tcPr>
          <w:p w14:paraId="0423B271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2</w:t>
            </w:r>
            <w:r w:rsidRPr="006A3209">
              <w:rPr>
                <w:rFonts w:asciiTheme="minorEastAsia" w:eastAsiaTheme="minorEastAsia" w:hAnsiTheme="minorEastAsia"/>
              </w:rPr>
              <w:t>021</w:t>
            </w:r>
          </w:p>
        </w:tc>
        <w:tc>
          <w:tcPr>
            <w:tcW w:w="1740" w:type="dxa"/>
          </w:tcPr>
          <w:p w14:paraId="41BB1BBA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128EE" w:rsidRPr="006A3209" w14:paraId="7DFFE064" w14:textId="77777777" w:rsidTr="00F266F6">
        <w:tc>
          <w:tcPr>
            <w:tcW w:w="426" w:type="dxa"/>
          </w:tcPr>
          <w:p w14:paraId="66F0246E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01" w:type="dxa"/>
          </w:tcPr>
          <w:p w14:paraId="25B26EAC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14:paraId="494C86BD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1" w:type="dxa"/>
          </w:tcPr>
          <w:p w14:paraId="17D9DABA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</w:tcPr>
          <w:p w14:paraId="1BA8D1C9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</w:tcPr>
          <w:p w14:paraId="3684D90C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</w:tcPr>
          <w:p w14:paraId="218770B6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7" w:type="dxa"/>
          </w:tcPr>
          <w:p w14:paraId="63FBB74E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" w:type="dxa"/>
          </w:tcPr>
          <w:p w14:paraId="4AB40639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</w:tcPr>
          <w:p w14:paraId="2A6BA0AD" w14:textId="757F422F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提供2</w:t>
            </w:r>
            <w:r w:rsidRPr="006A3209">
              <w:rPr>
                <w:rFonts w:asciiTheme="minorEastAsia" w:eastAsiaTheme="minorEastAsia" w:hAnsiTheme="minorEastAsia"/>
              </w:rPr>
              <w:t>-3</w:t>
            </w:r>
            <w:r w:rsidRPr="006A3209">
              <w:rPr>
                <w:rFonts w:asciiTheme="minorEastAsia" w:eastAsiaTheme="minorEastAsia" w:hAnsiTheme="minorEastAsia" w:hint="eastAsia"/>
              </w:rPr>
              <w:t>个</w:t>
            </w:r>
            <w:r w:rsidRPr="006A3209">
              <w:rPr>
                <w:rFonts w:asciiTheme="minorEastAsia" w:eastAsiaTheme="minorEastAsia" w:hAnsiTheme="minorEastAsia"/>
              </w:rPr>
              <w:t>厂家</w:t>
            </w:r>
          </w:p>
        </w:tc>
      </w:tr>
      <w:tr w:rsidR="00F128EE" w:rsidRPr="006A3209" w14:paraId="308EAF8F" w14:textId="77777777" w:rsidTr="00F266F6">
        <w:tc>
          <w:tcPr>
            <w:tcW w:w="426" w:type="dxa"/>
          </w:tcPr>
          <w:p w14:paraId="5C504A79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701" w:type="dxa"/>
          </w:tcPr>
          <w:p w14:paraId="0F45DE66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14:paraId="0671ABC0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1" w:type="dxa"/>
          </w:tcPr>
          <w:p w14:paraId="51D69D2C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</w:tcPr>
          <w:p w14:paraId="31587235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</w:tcPr>
          <w:p w14:paraId="29223133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</w:tcPr>
          <w:p w14:paraId="1FC6321E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7" w:type="dxa"/>
          </w:tcPr>
          <w:p w14:paraId="117D7268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" w:type="dxa"/>
          </w:tcPr>
          <w:p w14:paraId="149ABA87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</w:tcPr>
          <w:p w14:paraId="0A8F2518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128EE" w:rsidRPr="006A3209" w14:paraId="63167613" w14:textId="77777777" w:rsidTr="00F266F6">
        <w:tc>
          <w:tcPr>
            <w:tcW w:w="426" w:type="dxa"/>
          </w:tcPr>
          <w:p w14:paraId="6CF1D05F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lastRenderedPageBreak/>
              <w:t>3</w:t>
            </w:r>
          </w:p>
        </w:tc>
        <w:tc>
          <w:tcPr>
            <w:tcW w:w="1701" w:type="dxa"/>
          </w:tcPr>
          <w:p w14:paraId="13D3BB09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小计</w:t>
            </w:r>
          </w:p>
        </w:tc>
        <w:tc>
          <w:tcPr>
            <w:tcW w:w="851" w:type="dxa"/>
          </w:tcPr>
          <w:p w14:paraId="3CBAF8C0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1" w:type="dxa"/>
          </w:tcPr>
          <w:p w14:paraId="6BE5A53B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</w:tcPr>
          <w:p w14:paraId="6400AD36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</w:tcPr>
          <w:p w14:paraId="0901D64C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</w:tcPr>
          <w:p w14:paraId="2686E7BE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7" w:type="dxa"/>
          </w:tcPr>
          <w:p w14:paraId="20753E77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" w:type="dxa"/>
          </w:tcPr>
          <w:p w14:paraId="4CEA17EC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</w:tcPr>
          <w:p w14:paraId="04559A8B" w14:textId="77777777" w:rsidR="00F128EE" w:rsidRPr="006A3209" w:rsidRDefault="00F128EE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3200A410" w14:textId="1475B603" w:rsidR="00791122" w:rsidRPr="006A3209" w:rsidRDefault="00791122" w:rsidP="009500F2">
      <w:pPr>
        <w:pStyle w:val="af"/>
        <w:jc w:val="left"/>
        <w:outlineLvl w:val="1"/>
        <w:rPr>
          <w:rFonts w:asciiTheme="minorEastAsia" w:eastAsiaTheme="minorEastAsia" w:hAnsiTheme="minorEastAsia"/>
          <w:b w:val="0"/>
        </w:rPr>
      </w:pPr>
      <w:r w:rsidRPr="006A3209">
        <w:rPr>
          <w:rFonts w:asciiTheme="minorEastAsia" w:eastAsiaTheme="minorEastAsia" w:hAnsiTheme="minorEastAsia"/>
        </w:rPr>
        <w:t>2.3</w:t>
      </w:r>
      <w:r w:rsidRPr="006A3209">
        <w:rPr>
          <w:rFonts w:asciiTheme="minorEastAsia" w:eastAsiaTheme="minorEastAsia" w:hAnsiTheme="minorEastAsia" w:hint="eastAsia"/>
        </w:rPr>
        <w:t xml:space="preserve"> </w:t>
      </w:r>
      <w:r w:rsidR="00375F32">
        <w:rPr>
          <w:rFonts w:asciiTheme="minorEastAsia" w:eastAsiaTheme="minorEastAsia" w:hAnsiTheme="minorEastAsia" w:hint="eastAsia"/>
        </w:rPr>
        <w:t>场地需求</w:t>
      </w:r>
      <w:r w:rsidRPr="006A3209">
        <w:rPr>
          <w:rFonts w:asciiTheme="minorEastAsia" w:eastAsiaTheme="minorEastAsia" w:hAnsiTheme="minorEastAsia" w:hint="eastAsia"/>
        </w:rPr>
        <w:t xml:space="preserve">规划 </w:t>
      </w:r>
    </w:p>
    <w:p w14:paraId="5DA2DAFE" w14:textId="149C208C" w:rsidR="00791122" w:rsidRPr="006A3209" w:rsidRDefault="00791122" w:rsidP="0079112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3209">
        <w:rPr>
          <w:rFonts w:asciiTheme="minorEastAsia" w:eastAsiaTheme="minorEastAsia" w:hAnsiTheme="minorEastAsia" w:hint="eastAsia"/>
          <w:sz w:val="24"/>
          <w:szCs w:val="24"/>
        </w:rPr>
        <w:t>预计到2</w:t>
      </w:r>
      <w:r w:rsidRPr="006A3209">
        <w:rPr>
          <w:rFonts w:asciiTheme="minorEastAsia" w:eastAsiaTheme="minorEastAsia" w:hAnsiTheme="minorEastAsia"/>
          <w:sz w:val="24"/>
          <w:szCs w:val="24"/>
        </w:rPr>
        <w:t>021年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75F32">
        <w:rPr>
          <w:rFonts w:asciiTheme="minorEastAsia" w:eastAsiaTheme="minorEastAsia" w:hAnsiTheme="minorEastAsia" w:hint="eastAsia"/>
          <w:sz w:val="24"/>
          <w:szCs w:val="24"/>
        </w:rPr>
        <w:t>场地需求规划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总投资**万元（不考虑房屋基础土建成本），面积**，包括，满足**</w:t>
      </w:r>
      <w:r w:rsidR="003D395B" w:rsidRPr="006A320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尽量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避免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有污染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有安全风险的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（危化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、放射类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平台环境建设项目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</w:p>
    <w:tbl>
      <w:tblPr>
        <w:tblStyle w:val="ae"/>
        <w:tblW w:w="102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067"/>
        <w:gridCol w:w="1060"/>
        <w:gridCol w:w="1070"/>
        <w:gridCol w:w="1339"/>
        <w:gridCol w:w="993"/>
        <w:gridCol w:w="1134"/>
        <w:gridCol w:w="951"/>
        <w:gridCol w:w="951"/>
        <w:gridCol w:w="1285"/>
      </w:tblGrid>
      <w:tr w:rsidR="00F72884" w:rsidRPr="006A3209" w14:paraId="4280261B" w14:textId="77777777" w:rsidTr="00F72884">
        <w:trPr>
          <w:trHeight w:val="333"/>
        </w:trPr>
        <w:tc>
          <w:tcPr>
            <w:tcW w:w="426" w:type="dxa"/>
            <w:vMerge w:val="restart"/>
            <w:vAlign w:val="center"/>
          </w:tcPr>
          <w:p w14:paraId="4BB832AA" w14:textId="77777777" w:rsidR="00F72884" w:rsidRPr="006A3209" w:rsidRDefault="00F72884" w:rsidP="000600A3">
            <w:pPr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序号</w:t>
            </w:r>
          </w:p>
        </w:tc>
        <w:tc>
          <w:tcPr>
            <w:tcW w:w="1067" w:type="dxa"/>
            <w:vMerge w:val="restart"/>
            <w:vAlign w:val="center"/>
          </w:tcPr>
          <w:p w14:paraId="747C8F47" w14:textId="27FE640F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场</w:t>
            </w:r>
            <w:r w:rsidRPr="006A3209">
              <w:rPr>
                <w:rFonts w:asciiTheme="minorEastAsia" w:eastAsiaTheme="minorEastAsia" w:hAnsiTheme="minorEastAsia"/>
              </w:rPr>
              <w:t>所名称</w:t>
            </w:r>
          </w:p>
        </w:tc>
        <w:tc>
          <w:tcPr>
            <w:tcW w:w="1060" w:type="dxa"/>
            <w:vMerge w:val="restart"/>
            <w:vAlign w:val="center"/>
          </w:tcPr>
          <w:p w14:paraId="699189BB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面积</w:t>
            </w:r>
          </w:p>
          <w:p w14:paraId="0F5DBD5A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(</w:t>
            </w:r>
            <w:r w:rsidRPr="006A3209">
              <w:rPr>
                <w:rFonts w:asciiTheme="minorEastAsia" w:eastAsiaTheme="minorEastAsia" w:hAnsiTheme="minorEastAsia" w:hint="eastAsia"/>
              </w:rPr>
              <w:t>m</w:t>
            </w:r>
            <w:r w:rsidRPr="006A3209">
              <w:rPr>
                <w:rFonts w:asciiTheme="minorEastAsia" w:eastAsiaTheme="minorEastAsia" w:hAnsiTheme="minorEastAsia"/>
                <w:vertAlign w:val="superscript"/>
              </w:rPr>
              <w:t>2</w:t>
            </w:r>
            <w:r w:rsidRPr="006A3209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070" w:type="dxa"/>
            <w:vMerge w:val="restart"/>
            <w:vAlign w:val="center"/>
          </w:tcPr>
          <w:p w14:paraId="1A35E72F" w14:textId="2AA74B26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基建</w:t>
            </w:r>
            <w:r w:rsidRPr="006A3209">
              <w:rPr>
                <w:rFonts w:asciiTheme="minorEastAsia" w:eastAsiaTheme="minorEastAsia" w:hAnsiTheme="minorEastAsia" w:hint="eastAsia"/>
              </w:rPr>
              <w:t>投资</w:t>
            </w:r>
          </w:p>
          <w:p w14:paraId="20F2C679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(</w:t>
            </w:r>
            <w:r w:rsidRPr="006A3209">
              <w:rPr>
                <w:rFonts w:asciiTheme="minorEastAsia" w:eastAsiaTheme="minorEastAsia" w:hAnsiTheme="minorEastAsia"/>
              </w:rPr>
              <w:t>万元</w:t>
            </w:r>
            <w:r w:rsidRPr="006A320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339" w:type="dxa"/>
            <w:vMerge w:val="restart"/>
            <w:vAlign w:val="center"/>
          </w:tcPr>
          <w:p w14:paraId="1CB4E5FA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地面</w:t>
            </w:r>
          </w:p>
          <w:p w14:paraId="62E76F60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承重</w:t>
            </w:r>
          </w:p>
        </w:tc>
        <w:tc>
          <w:tcPr>
            <w:tcW w:w="993" w:type="dxa"/>
            <w:vMerge w:val="restart"/>
            <w:vAlign w:val="center"/>
          </w:tcPr>
          <w:p w14:paraId="63A8A19F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层高</w:t>
            </w:r>
          </w:p>
          <w:p w14:paraId="574D323E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(</w:t>
            </w:r>
            <w:r w:rsidRPr="006A3209">
              <w:rPr>
                <w:rFonts w:asciiTheme="minorEastAsia" w:eastAsiaTheme="minorEastAsia" w:hAnsiTheme="minorEastAsia"/>
              </w:rPr>
              <w:t>米</w:t>
            </w:r>
            <w:r w:rsidRPr="006A320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78D5A6D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电力负荷</w:t>
            </w:r>
          </w:p>
          <w:p w14:paraId="14D2E2A3" w14:textId="77777777" w:rsidR="00F72884" w:rsidRPr="006A3209" w:rsidRDefault="00F72884" w:rsidP="000600A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(</w:t>
            </w:r>
            <w:r w:rsidRPr="006A3209">
              <w:rPr>
                <w:rFonts w:asciiTheme="minorEastAsia" w:eastAsiaTheme="minorEastAsia" w:hAnsiTheme="minorEastAsia"/>
              </w:rPr>
              <w:t>Kw)</w:t>
            </w:r>
          </w:p>
        </w:tc>
        <w:tc>
          <w:tcPr>
            <w:tcW w:w="1902" w:type="dxa"/>
            <w:gridSpan w:val="2"/>
            <w:vAlign w:val="center"/>
          </w:tcPr>
          <w:p w14:paraId="434BEF24" w14:textId="586EC6C9" w:rsidR="00F72884" w:rsidRPr="006A3209" w:rsidRDefault="00F72884" w:rsidP="000600A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到位时间</w:t>
            </w:r>
          </w:p>
        </w:tc>
        <w:tc>
          <w:tcPr>
            <w:tcW w:w="1285" w:type="dxa"/>
            <w:vMerge w:val="restart"/>
            <w:vAlign w:val="center"/>
          </w:tcPr>
          <w:p w14:paraId="26CDDC10" w14:textId="44EE2880" w:rsidR="00F72884" w:rsidRPr="006A3209" w:rsidRDefault="00F72884" w:rsidP="00117C33">
            <w:pPr>
              <w:jc w:val="center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备注</w:t>
            </w:r>
          </w:p>
        </w:tc>
      </w:tr>
      <w:tr w:rsidR="00F72884" w:rsidRPr="006A3209" w14:paraId="4BBB5F56" w14:textId="77777777" w:rsidTr="00F72884">
        <w:trPr>
          <w:trHeight w:val="333"/>
        </w:trPr>
        <w:tc>
          <w:tcPr>
            <w:tcW w:w="426" w:type="dxa"/>
            <w:vMerge/>
          </w:tcPr>
          <w:p w14:paraId="4942C0E9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7" w:type="dxa"/>
            <w:vMerge/>
          </w:tcPr>
          <w:p w14:paraId="20EF8217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0" w:type="dxa"/>
            <w:vMerge/>
          </w:tcPr>
          <w:p w14:paraId="1F5E5EDC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  <w:vMerge/>
          </w:tcPr>
          <w:p w14:paraId="0269E1BC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  <w:vMerge/>
          </w:tcPr>
          <w:p w14:paraId="3305AB89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/>
          </w:tcPr>
          <w:p w14:paraId="7B927020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3BE465CD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</w:tcPr>
          <w:p w14:paraId="44222BC9" w14:textId="2811DE62" w:rsidR="00F72884" w:rsidRPr="00F72884" w:rsidRDefault="00F72884" w:rsidP="00F7288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72884">
              <w:rPr>
                <w:rFonts w:asciiTheme="minorEastAsia" w:eastAsiaTheme="minorEastAsia" w:hAnsiTheme="minorEastAsia" w:hint="eastAsia"/>
              </w:rPr>
              <w:t>2</w:t>
            </w:r>
            <w:r w:rsidRPr="00F72884">
              <w:rPr>
                <w:rFonts w:asciiTheme="minorEastAsia" w:eastAsiaTheme="minorEastAsia" w:hAnsiTheme="minorEastAsia"/>
              </w:rPr>
              <w:t>020.12</w:t>
            </w:r>
          </w:p>
        </w:tc>
        <w:tc>
          <w:tcPr>
            <w:tcW w:w="951" w:type="dxa"/>
          </w:tcPr>
          <w:p w14:paraId="6DF68E57" w14:textId="77777777" w:rsidR="00F72884" w:rsidRPr="00F72884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72884">
              <w:rPr>
                <w:rFonts w:asciiTheme="minorEastAsia" w:eastAsiaTheme="minorEastAsia" w:hAnsiTheme="minorEastAsia" w:hint="eastAsia"/>
              </w:rPr>
              <w:t>2</w:t>
            </w:r>
            <w:r w:rsidRPr="00F72884">
              <w:rPr>
                <w:rFonts w:asciiTheme="minorEastAsia" w:eastAsiaTheme="minorEastAsia" w:hAnsiTheme="minorEastAsia"/>
              </w:rPr>
              <w:t>020.12</w:t>
            </w:r>
          </w:p>
        </w:tc>
        <w:tc>
          <w:tcPr>
            <w:tcW w:w="1285" w:type="dxa"/>
            <w:vMerge/>
          </w:tcPr>
          <w:p w14:paraId="7A1D2903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72884" w:rsidRPr="006A3209" w14:paraId="70704BC0" w14:textId="77777777" w:rsidTr="00F72884">
        <w:tc>
          <w:tcPr>
            <w:tcW w:w="426" w:type="dxa"/>
          </w:tcPr>
          <w:p w14:paraId="6E453AD5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67" w:type="dxa"/>
          </w:tcPr>
          <w:p w14:paraId="70EF005A" w14:textId="59037853" w:rsidR="00F72884" w:rsidRPr="00117C33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1060" w:type="dxa"/>
          </w:tcPr>
          <w:p w14:paraId="1BED6A05" w14:textId="3388F0E8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</w:tcPr>
          <w:p w14:paraId="7E08F5E3" w14:textId="752BFCAA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</w:tcPr>
          <w:p w14:paraId="38CE0EE2" w14:textId="77777777" w:rsidR="00F72884" w:rsidRPr="006A3209" w:rsidRDefault="00F72884" w:rsidP="000600A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非悬空地面</w:t>
            </w:r>
            <w:r w:rsidRPr="006A3209">
              <w:rPr>
                <w:rFonts w:asciiTheme="minorEastAsia" w:eastAsiaTheme="minorEastAsia" w:hAnsiTheme="minorEastAsia" w:hint="eastAsia"/>
              </w:rPr>
              <w:t>8</w:t>
            </w:r>
            <w:r w:rsidRPr="006A3209">
              <w:rPr>
                <w:rFonts w:asciiTheme="minorEastAsia" w:eastAsiaTheme="minorEastAsia" w:hAnsiTheme="minorEastAsia"/>
              </w:rPr>
              <w:t>00Kg/m</w:t>
            </w:r>
            <w:r w:rsidRPr="006A3209">
              <w:rPr>
                <w:rFonts w:asciiTheme="minorEastAsia" w:eastAsiaTheme="minorEastAsia" w:hAnsiTheme="minorEastAsia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</w:tcPr>
          <w:p w14:paraId="541DD309" w14:textId="77777777" w:rsidR="00F72884" w:rsidRPr="006A3209" w:rsidRDefault="00F72884" w:rsidP="000600A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5</w:t>
            </w:r>
            <w:r w:rsidRPr="006A3209">
              <w:rPr>
                <w:rFonts w:asciiTheme="minorEastAsia" w:eastAsiaTheme="minorEastAsia" w:hAnsiTheme="minorEastAsia"/>
              </w:rPr>
              <w:t>.8</w:t>
            </w:r>
          </w:p>
        </w:tc>
        <w:tc>
          <w:tcPr>
            <w:tcW w:w="1134" w:type="dxa"/>
          </w:tcPr>
          <w:p w14:paraId="1735DF6E" w14:textId="77777777" w:rsidR="00F72884" w:rsidRPr="006A3209" w:rsidRDefault="00F72884" w:rsidP="000600A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1</w:t>
            </w:r>
            <w:r w:rsidRPr="006A3209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951" w:type="dxa"/>
          </w:tcPr>
          <w:p w14:paraId="08C94CAA" w14:textId="77777777" w:rsidR="00F72884" w:rsidRPr="006A3209" w:rsidRDefault="00F72884" w:rsidP="000600A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</w:tcPr>
          <w:p w14:paraId="2D8ED719" w14:textId="77777777" w:rsidR="00F72884" w:rsidRPr="006A3209" w:rsidRDefault="00F72884" w:rsidP="000600A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√</w:t>
            </w:r>
          </w:p>
        </w:tc>
        <w:tc>
          <w:tcPr>
            <w:tcW w:w="1285" w:type="dxa"/>
          </w:tcPr>
          <w:p w14:paraId="3B02AB3E" w14:textId="79BE77D3" w:rsidR="00F72884" w:rsidRPr="006A3209" w:rsidRDefault="00F72884" w:rsidP="00117C3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4EEE8B5" wp14:editId="19E79B36">
                      <wp:simplePos x="0" y="0"/>
                      <wp:positionH relativeFrom="column">
                        <wp:posOffset>105539</wp:posOffset>
                      </wp:positionH>
                      <wp:positionV relativeFrom="paragraph">
                        <wp:posOffset>20170</wp:posOffset>
                      </wp:positionV>
                      <wp:extent cx="517984" cy="1404620"/>
                      <wp:effectExtent l="19050" t="19050" r="15875" b="1778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9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B4C1E" w14:textId="33FAFD7D" w:rsidR="00F72884" w:rsidRPr="008465B5" w:rsidRDefault="00F72884" w:rsidP="00791122">
                                  <w:pPr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其他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特殊要求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EE8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8.3pt;margin-top:1.6pt;width:40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" fillcolor="yellow" strokecolor="red" strokeweight="2.25pt">
                      <v:textbox style="mso-fit-shape-to-text:t">
                        <w:txbxContent>
                          <w:p w14:paraId="0A0B4C1E" w14:textId="33FAFD7D" w:rsidR="00F72884" w:rsidRPr="008465B5" w:rsidRDefault="00F72884" w:rsidP="00791122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其他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特殊要求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2884" w:rsidRPr="006A3209" w14:paraId="3F51A107" w14:textId="77777777" w:rsidTr="00F72884">
        <w:tc>
          <w:tcPr>
            <w:tcW w:w="426" w:type="dxa"/>
          </w:tcPr>
          <w:p w14:paraId="1F1709FA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67" w:type="dxa"/>
          </w:tcPr>
          <w:p w14:paraId="51E66DCC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0" w:type="dxa"/>
          </w:tcPr>
          <w:p w14:paraId="100F0ADF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</w:tcPr>
          <w:p w14:paraId="2C20C5BC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</w:tcPr>
          <w:p w14:paraId="004E8409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5F2BEC5D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317943D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</w:tcPr>
          <w:p w14:paraId="2A9EB1F7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</w:tcPr>
          <w:p w14:paraId="251E2759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</w:tcPr>
          <w:p w14:paraId="018AA7BD" w14:textId="7F9493EF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72884" w:rsidRPr="006A3209" w14:paraId="249F3765" w14:textId="77777777" w:rsidTr="00F72884">
        <w:tc>
          <w:tcPr>
            <w:tcW w:w="426" w:type="dxa"/>
          </w:tcPr>
          <w:p w14:paraId="399B5932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67" w:type="dxa"/>
          </w:tcPr>
          <w:p w14:paraId="17B99554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A3209">
              <w:rPr>
                <w:rFonts w:asciiTheme="minorEastAsia" w:eastAsiaTheme="minorEastAsia" w:hAnsiTheme="minorEastAsia"/>
              </w:rPr>
              <w:t>小计</w:t>
            </w:r>
          </w:p>
        </w:tc>
        <w:tc>
          <w:tcPr>
            <w:tcW w:w="1060" w:type="dxa"/>
          </w:tcPr>
          <w:p w14:paraId="45A279E7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</w:tcPr>
          <w:p w14:paraId="052B6A37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</w:tcPr>
          <w:p w14:paraId="6D96648B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3D9C1AE9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8C14492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</w:tcPr>
          <w:p w14:paraId="19706C68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</w:tcPr>
          <w:p w14:paraId="08FBA3AE" w14:textId="77777777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</w:tcPr>
          <w:p w14:paraId="2B9F9837" w14:textId="4B7A58F8" w:rsidR="00F72884" w:rsidRPr="006A3209" w:rsidRDefault="00F72884" w:rsidP="000600A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2B32A014" w14:textId="557A5243" w:rsidR="00C03C5D" w:rsidRDefault="00791122" w:rsidP="00791122">
      <w:pPr>
        <w:pStyle w:val="1"/>
      </w:pPr>
      <w:r w:rsidRPr="00C03C5D">
        <w:t>3</w:t>
      </w:r>
      <w:r w:rsidR="00CD1D3C">
        <w:t>运营方案</w:t>
      </w:r>
    </w:p>
    <w:p w14:paraId="18458B30" w14:textId="2B684CB1" w:rsidR="00C03C5D" w:rsidRPr="00462C83" w:rsidRDefault="00CD1D3C" w:rsidP="00462C83">
      <w:pPr>
        <w:spacing w:line="360" w:lineRule="auto"/>
        <w:ind w:firstLineChars="200" w:firstLine="480"/>
        <w:rPr>
          <w:i/>
        </w:rPr>
      </w:pPr>
      <w:r w:rsidRPr="00462C83">
        <w:rPr>
          <w:rFonts w:asciiTheme="minorEastAsia" w:eastAsiaTheme="minorEastAsia" w:hAnsiTheme="minorEastAsia"/>
          <w:i/>
          <w:sz w:val="24"/>
          <w:szCs w:val="24"/>
        </w:rPr>
        <w:t>论述如何做好平台</w:t>
      </w:r>
      <w:r w:rsidR="00C92FA6" w:rsidRPr="00462C83">
        <w:rPr>
          <w:rFonts w:asciiTheme="minorEastAsia" w:eastAsiaTheme="minorEastAsia" w:hAnsiTheme="minorEastAsia"/>
          <w:i/>
          <w:sz w:val="24"/>
          <w:szCs w:val="24"/>
        </w:rPr>
        <w:t>管理与</w:t>
      </w:r>
      <w:r w:rsidRPr="00462C83">
        <w:rPr>
          <w:rFonts w:asciiTheme="minorEastAsia" w:eastAsiaTheme="minorEastAsia" w:hAnsiTheme="minorEastAsia"/>
          <w:i/>
          <w:sz w:val="24"/>
          <w:szCs w:val="24"/>
        </w:rPr>
        <w:t>运营</w:t>
      </w:r>
      <w:r w:rsidRPr="00462C83">
        <w:rPr>
          <w:rFonts w:asciiTheme="minorEastAsia" w:eastAsiaTheme="minorEastAsia" w:hAnsiTheme="minorEastAsia" w:hint="eastAsia"/>
          <w:i/>
          <w:sz w:val="24"/>
          <w:szCs w:val="24"/>
        </w:rPr>
        <w:t>，</w:t>
      </w:r>
      <w:r w:rsidR="00C92FA6" w:rsidRPr="00462C83">
        <w:rPr>
          <w:rFonts w:asciiTheme="minorEastAsia" w:eastAsiaTheme="minorEastAsia" w:hAnsiTheme="minorEastAsia" w:hint="eastAsia"/>
          <w:i/>
          <w:sz w:val="24"/>
          <w:szCs w:val="24"/>
        </w:rPr>
        <w:t>保证平台安全运行，充分发挥平台效益，提升平台产出，达</w:t>
      </w:r>
      <w:r w:rsidR="00356C34" w:rsidRPr="00462C83">
        <w:rPr>
          <w:rFonts w:asciiTheme="minorEastAsia" w:eastAsiaTheme="minorEastAsia" w:hAnsiTheme="minorEastAsia" w:hint="eastAsia"/>
          <w:i/>
          <w:sz w:val="24"/>
          <w:szCs w:val="24"/>
        </w:rPr>
        <w:t>成考核指标，</w:t>
      </w:r>
      <w:r w:rsidR="00356C34" w:rsidRPr="00462C83">
        <w:rPr>
          <w:rFonts w:asciiTheme="minorEastAsia" w:eastAsiaTheme="minorEastAsia" w:hAnsiTheme="minorEastAsia"/>
          <w:i/>
          <w:sz w:val="24"/>
          <w:szCs w:val="24"/>
        </w:rPr>
        <w:t>实现平台建设的价值</w:t>
      </w:r>
      <w:r w:rsidR="00356C34" w:rsidRPr="00462C83">
        <w:rPr>
          <w:rFonts w:asciiTheme="minorEastAsia" w:eastAsiaTheme="minorEastAsia" w:hAnsiTheme="minorEastAsia" w:hint="eastAsia"/>
          <w:i/>
          <w:sz w:val="24"/>
          <w:szCs w:val="24"/>
        </w:rPr>
        <w:t>。</w:t>
      </w:r>
    </w:p>
    <w:p w14:paraId="4EBAF5CD" w14:textId="70AF831B" w:rsidR="00791122" w:rsidRPr="00C03C5D" w:rsidRDefault="00C03C5D" w:rsidP="00791122">
      <w:pPr>
        <w:pStyle w:val="1"/>
      </w:pPr>
      <w:r>
        <w:rPr>
          <w:rFonts w:hint="eastAsia"/>
        </w:rPr>
        <w:t>4</w:t>
      </w:r>
      <w:r w:rsidR="00791122" w:rsidRPr="00C03C5D">
        <w:rPr>
          <w:rFonts w:hint="eastAsia"/>
        </w:rPr>
        <w:t>考核</w:t>
      </w:r>
      <w:r w:rsidR="00791122" w:rsidRPr="00C03C5D">
        <w:t>指标</w:t>
      </w:r>
    </w:p>
    <w:p w14:paraId="75748E83" w14:textId="77777777" w:rsidR="00791122" w:rsidRPr="006A3209" w:rsidRDefault="00791122" w:rsidP="00791122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A3209">
        <w:rPr>
          <w:rFonts w:asciiTheme="minorEastAsia" w:eastAsiaTheme="minorEastAsia" w:hAnsiTheme="minorEastAsia"/>
          <w:sz w:val="24"/>
          <w:szCs w:val="24"/>
        </w:rPr>
        <w:t>建成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****（</w:t>
      </w:r>
      <w:r w:rsidRPr="006A3209">
        <w:rPr>
          <w:rFonts w:asciiTheme="minorEastAsia" w:eastAsiaTheme="minorEastAsia" w:hAnsiTheme="minorEastAsia"/>
          <w:sz w:val="24"/>
          <w:szCs w:val="24"/>
        </w:rPr>
        <w:t>对照功能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A3209">
        <w:rPr>
          <w:rFonts w:asciiTheme="minorEastAsia" w:eastAsiaTheme="minorEastAsia" w:hAnsiTheme="minorEastAsia"/>
          <w:sz w:val="24"/>
          <w:szCs w:val="24"/>
        </w:rPr>
        <w:t>规模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3209">
        <w:rPr>
          <w:rFonts w:asciiTheme="minorEastAsia" w:eastAsiaTheme="minorEastAsia" w:hAnsiTheme="minorEastAsia"/>
          <w:sz w:val="24"/>
          <w:szCs w:val="24"/>
        </w:rPr>
        <w:t>实力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3209">
        <w:rPr>
          <w:rFonts w:asciiTheme="minorEastAsia" w:eastAsiaTheme="minorEastAsia" w:hAnsiTheme="minorEastAsia"/>
          <w:sz w:val="24"/>
          <w:szCs w:val="24"/>
        </w:rPr>
        <w:t>影响力</w:t>
      </w:r>
      <w:r w:rsidRPr="006A3209">
        <w:rPr>
          <w:rFonts w:asciiTheme="minorEastAsia" w:eastAsiaTheme="minorEastAsia" w:hAnsiTheme="minorEastAsia" w:hint="eastAsia"/>
          <w:sz w:val="24"/>
          <w:szCs w:val="24"/>
        </w:rPr>
        <w:t>），其中：</w:t>
      </w:r>
      <w:r w:rsidRPr="006A3209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14:paraId="138C3E04" w14:textId="5372A1EE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 w:hint="eastAsia"/>
        </w:rPr>
        <w:t>.1 资质</w:t>
      </w:r>
      <w:r w:rsidR="00791122" w:rsidRPr="006A3209">
        <w:rPr>
          <w:rFonts w:asciiTheme="minorEastAsia" w:eastAsiaTheme="minorEastAsia" w:hAnsiTheme="minorEastAsia"/>
        </w:rPr>
        <w:t>与</w:t>
      </w:r>
      <w:r w:rsidR="00791122" w:rsidRPr="006A3209">
        <w:rPr>
          <w:rFonts w:asciiTheme="minorEastAsia" w:eastAsiaTheme="minorEastAsia" w:hAnsiTheme="minorEastAsia" w:hint="eastAsia"/>
        </w:rPr>
        <w:t>影响力</w:t>
      </w:r>
    </w:p>
    <w:p w14:paraId="0C6C4EEE" w14:textId="59532B0C" w:rsidR="00791122" w:rsidRPr="006A3209" w:rsidRDefault="00791122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proofErr w:type="gramStart"/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拟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报</w:t>
      </w:r>
      <w:proofErr w:type="gramEnd"/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或联合申报建设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的实验室资质，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申请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获批省、市、行业重点实验室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指标（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分年度列出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。如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F128EE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020年建成潍坊市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**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重点实验室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，2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*，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建成山东省重点实验室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。（参考潍坊市、山东省重点实验室管理办法）</w:t>
      </w:r>
    </w:p>
    <w:p w14:paraId="321CBF2D" w14:textId="732264AB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 w:hint="eastAsia"/>
        </w:rPr>
        <w:t>.2</w:t>
      </w:r>
      <w:r w:rsidR="00791122" w:rsidRPr="006A3209">
        <w:rPr>
          <w:rFonts w:asciiTheme="minorEastAsia" w:eastAsiaTheme="minorEastAsia" w:hAnsiTheme="minorEastAsia"/>
        </w:rPr>
        <w:t>科研</w:t>
      </w:r>
      <w:r w:rsidR="003D395B" w:rsidRPr="006A3209">
        <w:rPr>
          <w:rFonts w:asciiTheme="minorEastAsia" w:eastAsiaTheme="minorEastAsia" w:hAnsiTheme="minorEastAsia"/>
        </w:rPr>
        <w:t>项目</w:t>
      </w:r>
      <w:r w:rsidR="003D395B" w:rsidRPr="006A3209">
        <w:rPr>
          <w:rFonts w:asciiTheme="minorEastAsia" w:eastAsiaTheme="minorEastAsia" w:hAnsiTheme="minorEastAsia" w:hint="eastAsia"/>
        </w:rPr>
        <w:t>立项</w:t>
      </w:r>
    </w:p>
    <w:p w14:paraId="644388C3" w14:textId="77777777" w:rsidR="003D395B" w:rsidRPr="006A3209" w:rsidRDefault="003D395B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拟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承担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项目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计划：</w:t>
      </w:r>
    </w:p>
    <w:p w14:paraId="13DEFC77" w14:textId="0DE28E8A" w:rsidR="00791122" w:rsidRPr="006A3209" w:rsidRDefault="00791122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纵向课题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**项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企业服务横向课题**项</w:t>
      </w:r>
      <w:r w:rsidR="003D395B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研究院自</w:t>
      </w:r>
      <w:proofErr w:type="gramStart"/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研</w:t>
      </w:r>
      <w:proofErr w:type="gramEnd"/>
      <w:r w:rsidR="003D395B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项目**项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分年度列出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6C880FE9" w14:textId="19992732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 w:hint="eastAsia"/>
        </w:rPr>
        <w:t>.</w:t>
      </w:r>
      <w:r w:rsidR="00791122" w:rsidRPr="006A3209">
        <w:rPr>
          <w:rFonts w:asciiTheme="minorEastAsia" w:eastAsiaTheme="minorEastAsia" w:hAnsiTheme="minorEastAsia"/>
        </w:rPr>
        <w:t>3</w:t>
      </w:r>
      <w:r w:rsidR="00791122" w:rsidRPr="006A3209">
        <w:rPr>
          <w:rFonts w:asciiTheme="minorEastAsia" w:eastAsiaTheme="minorEastAsia" w:hAnsiTheme="minorEastAsia" w:hint="eastAsia"/>
        </w:rPr>
        <w:t>知识产权</w:t>
      </w:r>
    </w:p>
    <w:p w14:paraId="3AD73DB4" w14:textId="4A160959" w:rsidR="00791122" w:rsidRPr="006A3209" w:rsidRDefault="003D395B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以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研究院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作为</w:t>
      </w:r>
      <w:r w:rsidR="00A52394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产权</w:t>
      </w:r>
      <w:r w:rsidR="00A52394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所有人或</w:t>
      </w:r>
      <w:r w:rsidR="00A52394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共有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人</w:t>
      </w:r>
      <w:r w:rsidR="00A52394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发明专利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proofErr w:type="gramStart"/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软著数量</w:t>
      </w:r>
      <w:proofErr w:type="gramEnd"/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（每年）（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分年度列出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6E66F722" w14:textId="36332116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/>
        </w:rPr>
        <w:t>.4 学术成果</w:t>
      </w:r>
    </w:p>
    <w:p w14:paraId="7F23BDE5" w14:textId="481BC5FB" w:rsidR="00791122" w:rsidRPr="006A3209" w:rsidRDefault="00A52394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研究院作为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署名或联合署名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单位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学术论文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**，学术专著**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，（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分年度列出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），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获奖</w:t>
      </w:r>
      <w:r w:rsidR="00791122" w:rsidRPr="006A3209">
        <w:rPr>
          <w:rFonts w:asciiTheme="minorEastAsia" w:eastAsiaTheme="minorEastAsia" w:hAnsiTheme="minorEastAsia" w:hint="eastAsia"/>
        </w:rPr>
        <w:t xml:space="preserve"> </w:t>
      </w:r>
    </w:p>
    <w:p w14:paraId="193905C9" w14:textId="3F835426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/>
        </w:rPr>
        <w:t xml:space="preserve">.5 </w:t>
      </w:r>
      <w:r w:rsidR="00791122" w:rsidRPr="006A3209">
        <w:rPr>
          <w:rFonts w:asciiTheme="minorEastAsia" w:eastAsiaTheme="minorEastAsia" w:hAnsiTheme="minorEastAsia" w:hint="eastAsia"/>
        </w:rPr>
        <w:t>成果转化</w:t>
      </w:r>
    </w:p>
    <w:p w14:paraId="3B9FB2C8" w14:textId="10B0D58D" w:rsidR="00791122" w:rsidRPr="006A3209" w:rsidRDefault="00A52394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拟支撑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或培育技术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成果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转让** 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项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预计产生的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经济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效益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或社会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效益</w:t>
      </w:r>
    </w:p>
    <w:p w14:paraId="789A766C" w14:textId="318DD424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/>
        </w:rPr>
        <w:t xml:space="preserve">.6 </w:t>
      </w:r>
      <w:r w:rsidR="00791122" w:rsidRPr="006A3209">
        <w:rPr>
          <w:rFonts w:asciiTheme="minorEastAsia" w:eastAsiaTheme="minorEastAsia" w:hAnsiTheme="minorEastAsia" w:hint="eastAsia"/>
        </w:rPr>
        <w:t>人才培养</w:t>
      </w:r>
    </w:p>
    <w:p w14:paraId="58BE1048" w14:textId="059C9D84" w:rsidR="00791122" w:rsidRPr="006A3209" w:rsidRDefault="00F9596B" w:rsidP="00F128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分年度列出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4B4D5062" w14:textId="6BCAD23F" w:rsidR="00791122" w:rsidRPr="006A3209" w:rsidRDefault="00356C34" w:rsidP="009500F2">
      <w:pPr>
        <w:pStyle w:val="af"/>
        <w:jc w:val="left"/>
        <w:outlineLvl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791122" w:rsidRPr="006A3209">
        <w:rPr>
          <w:rFonts w:asciiTheme="minorEastAsia" w:eastAsiaTheme="minorEastAsia" w:hAnsiTheme="minorEastAsia"/>
        </w:rPr>
        <w:t>.</w:t>
      </w:r>
      <w:r w:rsidR="00A52394" w:rsidRPr="006A3209">
        <w:rPr>
          <w:rFonts w:asciiTheme="minorEastAsia" w:eastAsiaTheme="minorEastAsia" w:hAnsiTheme="minorEastAsia"/>
        </w:rPr>
        <w:t>7</w:t>
      </w:r>
      <w:r w:rsidR="00791122" w:rsidRPr="006A3209">
        <w:rPr>
          <w:rFonts w:asciiTheme="minorEastAsia" w:eastAsiaTheme="minorEastAsia" w:hAnsiTheme="minorEastAsia"/>
        </w:rPr>
        <w:t xml:space="preserve"> </w:t>
      </w:r>
      <w:r w:rsidR="00791122" w:rsidRPr="006A3209">
        <w:rPr>
          <w:rFonts w:asciiTheme="minorEastAsia" w:eastAsiaTheme="minorEastAsia" w:hAnsiTheme="minorEastAsia" w:hint="eastAsia"/>
        </w:rPr>
        <w:t>社会责任</w:t>
      </w:r>
      <w:r w:rsidR="00791122" w:rsidRPr="006A3209">
        <w:rPr>
          <w:rFonts w:asciiTheme="minorEastAsia" w:eastAsiaTheme="minorEastAsia" w:hAnsiTheme="minorEastAsia"/>
        </w:rPr>
        <w:t>与影响力</w:t>
      </w:r>
    </w:p>
    <w:p w14:paraId="48E198DD" w14:textId="3AB02A2B" w:rsidR="003B0672" w:rsidRPr="006A3209" w:rsidRDefault="00A52394" w:rsidP="0064305C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服务</w:t>
      </w:r>
      <w:r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于潍坊当地制造业转型升级，</w:t>
      </w:r>
      <w:r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拟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开展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面向企业的技术培训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*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*人次，举办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技术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交流、参观**次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791122" w:rsidRPr="006A32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分年度列出</w:t>
      </w:r>
      <w:r w:rsidR="00791122" w:rsidRPr="006A32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sectPr w:rsidR="003B0672" w:rsidRPr="006A3209" w:rsidSect="004D1845">
      <w:headerReference w:type="default" r:id="rId8"/>
      <w:footerReference w:type="default" r:id="rId9"/>
      <w:endnotePr>
        <w:numFmt w:val="decimal"/>
      </w:endnotePr>
      <w:pgSz w:w="11906" w:h="16838"/>
      <w:pgMar w:top="1134" w:right="1133" w:bottom="993" w:left="851" w:header="198" w:footer="0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EF425" w14:textId="77777777" w:rsidR="00F85A5E" w:rsidRDefault="00F85A5E">
      <w:r>
        <w:separator/>
      </w:r>
    </w:p>
  </w:endnote>
  <w:endnote w:type="continuationSeparator" w:id="0">
    <w:p w14:paraId="6FE0CF20" w14:textId="77777777" w:rsidR="00F85A5E" w:rsidRDefault="00F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F60FF" w14:textId="77777777" w:rsidR="00D63C41" w:rsidRDefault="00A141CF" w:rsidP="00A141CF">
    <w:pPr>
      <w:pStyle w:val="a4"/>
      <w:pBdr>
        <w:top w:val="single" w:sz="4" w:space="1" w:color="auto"/>
        <w:bottom w:val="single" w:sz="6" w:space="20" w:color="auto"/>
      </w:pBdr>
      <w:jc w:val="both"/>
      <w:rPr>
        <w:sz w:val="21"/>
      </w:rPr>
    </w:pPr>
    <w:r>
      <w:rPr>
        <w:sz w:val="21"/>
      </w:rPr>
      <w:tab/>
      <w:t xml:space="preserve"> </w:t>
    </w:r>
    <w:r w:rsidR="00FC278F">
      <w:rPr>
        <w:rFonts w:hint="eastAsia"/>
        <w:sz w:val="21"/>
      </w:rPr>
      <w:t xml:space="preserve"> </w:t>
    </w:r>
  </w:p>
  <w:p w14:paraId="20592467" w14:textId="77777777" w:rsidR="0065404F" w:rsidRPr="00A141CF" w:rsidRDefault="0012182B" w:rsidP="00D63C41">
    <w:pPr>
      <w:pStyle w:val="a4"/>
      <w:pBdr>
        <w:top w:val="single" w:sz="4" w:space="1" w:color="auto"/>
        <w:bottom w:val="single" w:sz="6" w:space="20" w:color="auto"/>
      </w:pBdr>
      <w:ind w:firstLineChars="1200" w:firstLine="2520"/>
      <w:jc w:val="both"/>
    </w:pPr>
    <w:r>
      <w:rPr>
        <w:rFonts w:hint="eastAsia"/>
        <w:sz w:val="21"/>
      </w:rPr>
      <w:t>北歌</w:t>
    </w:r>
    <w:r w:rsidR="00FC278F">
      <w:rPr>
        <w:rFonts w:hint="eastAsia"/>
        <w:sz w:val="21"/>
      </w:rPr>
      <w:t>院</w:t>
    </w:r>
    <w:r w:rsidR="00A141CF" w:rsidRPr="00173926">
      <w:rPr>
        <w:rFonts w:hint="eastAsia"/>
        <w:sz w:val="21"/>
      </w:rPr>
      <w:t>保密资料，未经授权禁止扩散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11DE4" w14:textId="77777777" w:rsidR="00F85A5E" w:rsidRDefault="00F85A5E">
      <w:r>
        <w:separator/>
      </w:r>
    </w:p>
  </w:footnote>
  <w:footnote w:type="continuationSeparator" w:id="0">
    <w:p w14:paraId="281F3EDB" w14:textId="77777777" w:rsidR="00F85A5E" w:rsidRDefault="00F8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7104" w14:textId="77777777" w:rsidR="00506035" w:rsidRPr="00D63C41" w:rsidRDefault="00506035" w:rsidP="00D63C41"/>
  <w:p w14:paraId="2A556E50" w14:textId="77777777" w:rsidR="003B235F" w:rsidRPr="00D63C41" w:rsidRDefault="00B37A37" w:rsidP="00D63C41">
    <w:r>
      <w:t xml:space="preserve">                                   </w:t>
    </w:r>
    <w:r w:rsidR="00506035">
      <w:rPr>
        <w:rFonts w:hint="eastAsia"/>
      </w:rPr>
      <w:t xml:space="preserve">          </w:t>
    </w:r>
    <w:r>
      <w:t xml:space="preserve">         </w:t>
    </w:r>
    <w:r w:rsidR="004B57AB">
      <w:t xml:space="preserve">       </w:t>
    </w:r>
    <w:r w:rsidR="0061202C">
      <w:t xml:space="preserve">           </w:t>
    </w:r>
    <w:r w:rsidR="004B57AB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03E"/>
    <w:multiLevelType w:val="multilevel"/>
    <w:tmpl w:val="E9086B1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C66358"/>
    <w:multiLevelType w:val="multilevel"/>
    <w:tmpl w:val="0A5013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56040F5"/>
    <w:multiLevelType w:val="multilevel"/>
    <w:tmpl w:val="6A6290C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CE7114D"/>
    <w:multiLevelType w:val="multilevel"/>
    <w:tmpl w:val="E2EC211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F7036E8"/>
    <w:multiLevelType w:val="multilevel"/>
    <w:tmpl w:val="639E1C4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)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AF70F0"/>
    <w:multiLevelType w:val="hybridMultilevel"/>
    <w:tmpl w:val="D988E846"/>
    <w:lvl w:ilvl="0" w:tplc="5EB2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04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8E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E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40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A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A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E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0944A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E773F91"/>
    <w:multiLevelType w:val="hybridMultilevel"/>
    <w:tmpl w:val="428C7694"/>
    <w:lvl w:ilvl="0" w:tplc="5636B68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2F0E697A"/>
    <w:multiLevelType w:val="hybridMultilevel"/>
    <w:tmpl w:val="6486D890"/>
    <w:lvl w:ilvl="0" w:tplc="BE3EE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28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42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2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06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C1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4C6D3D"/>
    <w:multiLevelType w:val="multilevel"/>
    <w:tmpl w:val="08D05A7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DD71BAE"/>
    <w:multiLevelType w:val="hybridMultilevel"/>
    <w:tmpl w:val="1914854E"/>
    <w:lvl w:ilvl="0" w:tplc="6AC8F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C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8D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9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27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A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07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A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880A94"/>
    <w:multiLevelType w:val="multilevel"/>
    <w:tmpl w:val="1974CF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A3D3850"/>
    <w:multiLevelType w:val="multilevel"/>
    <w:tmpl w:val="305A5E2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C650BA4"/>
    <w:multiLevelType w:val="multilevel"/>
    <w:tmpl w:val="93BABE2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DF856A7"/>
    <w:multiLevelType w:val="multilevel"/>
    <w:tmpl w:val="2C4840E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"/>
      <w:lvlJc w:val="left"/>
      <w:pPr>
        <w:ind w:left="992" w:hanging="567"/>
      </w:pPr>
      <w:rPr>
        <w:rFonts w:ascii="Wingdings" w:hAnsi="Wingdings" w:hint="default"/>
        <w:b w:val="0"/>
      </w:rPr>
    </w:lvl>
    <w:lvl w:ilvl="2">
      <w:start w:val="1"/>
      <w:numFmt w:val="bullet"/>
      <w:lvlText w:val="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480393"/>
    <w:multiLevelType w:val="hybridMultilevel"/>
    <w:tmpl w:val="924CFB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DC6F44"/>
    <w:multiLevelType w:val="hybridMultilevel"/>
    <w:tmpl w:val="A754F4BC"/>
    <w:lvl w:ilvl="0" w:tplc="7E96A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2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2C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5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45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66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2D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E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0E6F38"/>
    <w:multiLevelType w:val="multilevel"/>
    <w:tmpl w:val="040699F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4)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B600DF4"/>
    <w:multiLevelType w:val="multilevel"/>
    <w:tmpl w:val="F38A9A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E021CE4"/>
    <w:multiLevelType w:val="multilevel"/>
    <w:tmpl w:val="1A38410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7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2"/>
  </w:num>
  <w:num w:numId="14">
    <w:abstractNumId w:val="18"/>
  </w:num>
  <w:num w:numId="15">
    <w:abstractNumId w:val="3"/>
  </w:num>
  <w:num w:numId="16">
    <w:abstractNumId w:val="5"/>
  </w:num>
  <w:num w:numId="17">
    <w:abstractNumId w:val="0"/>
  </w:num>
  <w:num w:numId="18">
    <w:abstractNumId w:val="10"/>
  </w:num>
  <w:num w:numId="19">
    <w:abstractNumId w:val="15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A2"/>
    <w:rsid w:val="00001D8D"/>
    <w:rsid w:val="000020AA"/>
    <w:rsid w:val="00011867"/>
    <w:rsid w:val="000118D4"/>
    <w:rsid w:val="000118DD"/>
    <w:rsid w:val="00011A6B"/>
    <w:rsid w:val="0001615F"/>
    <w:rsid w:val="00017A89"/>
    <w:rsid w:val="00022378"/>
    <w:rsid w:val="00023EA1"/>
    <w:rsid w:val="000320A9"/>
    <w:rsid w:val="000356F0"/>
    <w:rsid w:val="0004038D"/>
    <w:rsid w:val="000407A8"/>
    <w:rsid w:val="00042037"/>
    <w:rsid w:val="00045695"/>
    <w:rsid w:val="00051311"/>
    <w:rsid w:val="000527E1"/>
    <w:rsid w:val="0006311E"/>
    <w:rsid w:val="00065A20"/>
    <w:rsid w:val="00071BC0"/>
    <w:rsid w:val="000766E5"/>
    <w:rsid w:val="00093F6A"/>
    <w:rsid w:val="000A425D"/>
    <w:rsid w:val="000C0D3C"/>
    <w:rsid w:val="000C56FE"/>
    <w:rsid w:val="000D0F4F"/>
    <w:rsid w:val="000D1B17"/>
    <w:rsid w:val="000D35BA"/>
    <w:rsid w:val="000D4546"/>
    <w:rsid w:val="000D5D2E"/>
    <w:rsid w:val="000F0063"/>
    <w:rsid w:val="000F2E11"/>
    <w:rsid w:val="000F5333"/>
    <w:rsid w:val="000F598E"/>
    <w:rsid w:val="001022D4"/>
    <w:rsid w:val="00103148"/>
    <w:rsid w:val="00107DD9"/>
    <w:rsid w:val="00117C33"/>
    <w:rsid w:val="0012182B"/>
    <w:rsid w:val="001271B3"/>
    <w:rsid w:val="00132C71"/>
    <w:rsid w:val="0014738A"/>
    <w:rsid w:val="001521D3"/>
    <w:rsid w:val="00152680"/>
    <w:rsid w:val="00161601"/>
    <w:rsid w:val="00162321"/>
    <w:rsid w:val="00162A7E"/>
    <w:rsid w:val="00167F35"/>
    <w:rsid w:val="001702AB"/>
    <w:rsid w:val="001728C2"/>
    <w:rsid w:val="00176C9D"/>
    <w:rsid w:val="001808B9"/>
    <w:rsid w:val="00185B9F"/>
    <w:rsid w:val="001A2900"/>
    <w:rsid w:val="001B5458"/>
    <w:rsid w:val="001B574A"/>
    <w:rsid w:val="001B5B66"/>
    <w:rsid w:val="001C051F"/>
    <w:rsid w:val="001C4AD2"/>
    <w:rsid w:val="001C69E9"/>
    <w:rsid w:val="001D5998"/>
    <w:rsid w:val="001E6CB6"/>
    <w:rsid w:val="001F01A1"/>
    <w:rsid w:val="001F1E0C"/>
    <w:rsid w:val="00201F16"/>
    <w:rsid w:val="002075EA"/>
    <w:rsid w:val="00210640"/>
    <w:rsid w:val="00215BEA"/>
    <w:rsid w:val="00220B8C"/>
    <w:rsid w:val="00222CC5"/>
    <w:rsid w:val="00233221"/>
    <w:rsid w:val="0024031D"/>
    <w:rsid w:val="002421A3"/>
    <w:rsid w:val="002431F3"/>
    <w:rsid w:val="002447BA"/>
    <w:rsid w:val="00252979"/>
    <w:rsid w:val="00253D83"/>
    <w:rsid w:val="002614A0"/>
    <w:rsid w:val="00266455"/>
    <w:rsid w:val="00267CA8"/>
    <w:rsid w:val="00275E59"/>
    <w:rsid w:val="00277B87"/>
    <w:rsid w:val="00282AD8"/>
    <w:rsid w:val="0028533C"/>
    <w:rsid w:val="00286788"/>
    <w:rsid w:val="00291F62"/>
    <w:rsid w:val="00297C3F"/>
    <w:rsid w:val="002A0BAA"/>
    <w:rsid w:val="002A266D"/>
    <w:rsid w:val="002B3499"/>
    <w:rsid w:val="002B7318"/>
    <w:rsid w:val="002B7CB6"/>
    <w:rsid w:val="002D00C7"/>
    <w:rsid w:val="002D22FE"/>
    <w:rsid w:val="002D3B5D"/>
    <w:rsid w:val="002D6090"/>
    <w:rsid w:val="002D71CA"/>
    <w:rsid w:val="002E158C"/>
    <w:rsid w:val="002E534A"/>
    <w:rsid w:val="002F6899"/>
    <w:rsid w:val="00307459"/>
    <w:rsid w:val="0030747F"/>
    <w:rsid w:val="00316E3C"/>
    <w:rsid w:val="003213C3"/>
    <w:rsid w:val="00337AB6"/>
    <w:rsid w:val="00356C34"/>
    <w:rsid w:val="003572C4"/>
    <w:rsid w:val="00361A0D"/>
    <w:rsid w:val="003632C1"/>
    <w:rsid w:val="00371327"/>
    <w:rsid w:val="0037163A"/>
    <w:rsid w:val="00375F32"/>
    <w:rsid w:val="00386076"/>
    <w:rsid w:val="00390055"/>
    <w:rsid w:val="003908F6"/>
    <w:rsid w:val="003A5E39"/>
    <w:rsid w:val="003A7198"/>
    <w:rsid w:val="003B0672"/>
    <w:rsid w:val="003B235F"/>
    <w:rsid w:val="003B31D4"/>
    <w:rsid w:val="003B7744"/>
    <w:rsid w:val="003C6705"/>
    <w:rsid w:val="003D395B"/>
    <w:rsid w:val="003D3BB4"/>
    <w:rsid w:val="003E32EA"/>
    <w:rsid w:val="003F0BB2"/>
    <w:rsid w:val="003F2B55"/>
    <w:rsid w:val="00400D57"/>
    <w:rsid w:val="00405FF9"/>
    <w:rsid w:val="004071B3"/>
    <w:rsid w:val="0042004D"/>
    <w:rsid w:val="0042784E"/>
    <w:rsid w:val="00430A9D"/>
    <w:rsid w:val="00431BBF"/>
    <w:rsid w:val="004351B8"/>
    <w:rsid w:val="00443394"/>
    <w:rsid w:val="0044744B"/>
    <w:rsid w:val="00451B72"/>
    <w:rsid w:val="00457036"/>
    <w:rsid w:val="00457CA8"/>
    <w:rsid w:val="0046104C"/>
    <w:rsid w:val="00462C83"/>
    <w:rsid w:val="0046310B"/>
    <w:rsid w:val="00463C71"/>
    <w:rsid w:val="00476A30"/>
    <w:rsid w:val="004815A7"/>
    <w:rsid w:val="00484472"/>
    <w:rsid w:val="0048475E"/>
    <w:rsid w:val="00484B8E"/>
    <w:rsid w:val="00485012"/>
    <w:rsid w:val="00485720"/>
    <w:rsid w:val="0049733A"/>
    <w:rsid w:val="00497C34"/>
    <w:rsid w:val="004A45AF"/>
    <w:rsid w:val="004B2E0B"/>
    <w:rsid w:val="004B3B78"/>
    <w:rsid w:val="004B57AB"/>
    <w:rsid w:val="004B7FA2"/>
    <w:rsid w:val="004D1845"/>
    <w:rsid w:val="004D1C27"/>
    <w:rsid w:val="004D2F3C"/>
    <w:rsid w:val="004D757F"/>
    <w:rsid w:val="004E2324"/>
    <w:rsid w:val="004F3B7A"/>
    <w:rsid w:val="004F3BA7"/>
    <w:rsid w:val="00506035"/>
    <w:rsid w:val="00510BF0"/>
    <w:rsid w:val="005238A4"/>
    <w:rsid w:val="00531EAA"/>
    <w:rsid w:val="00534D0F"/>
    <w:rsid w:val="00543F5C"/>
    <w:rsid w:val="0054402A"/>
    <w:rsid w:val="00563D9C"/>
    <w:rsid w:val="00564275"/>
    <w:rsid w:val="005652A2"/>
    <w:rsid w:val="00570879"/>
    <w:rsid w:val="00571C75"/>
    <w:rsid w:val="00577EA7"/>
    <w:rsid w:val="00583363"/>
    <w:rsid w:val="005953B0"/>
    <w:rsid w:val="00595F42"/>
    <w:rsid w:val="005A38C3"/>
    <w:rsid w:val="005A67F9"/>
    <w:rsid w:val="005C1688"/>
    <w:rsid w:val="005C1A54"/>
    <w:rsid w:val="005C2399"/>
    <w:rsid w:val="005C244D"/>
    <w:rsid w:val="005C2FB5"/>
    <w:rsid w:val="005E09C2"/>
    <w:rsid w:val="005E3C5A"/>
    <w:rsid w:val="005E5621"/>
    <w:rsid w:val="005F4C0B"/>
    <w:rsid w:val="005F5AD1"/>
    <w:rsid w:val="005F651D"/>
    <w:rsid w:val="005F6DEB"/>
    <w:rsid w:val="00604AFF"/>
    <w:rsid w:val="00604B49"/>
    <w:rsid w:val="00606309"/>
    <w:rsid w:val="0061202C"/>
    <w:rsid w:val="006158DA"/>
    <w:rsid w:val="00623BF3"/>
    <w:rsid w:val="0062457D"/>
    <w:rsid w:val="00633772"/>
    <w:rsid w:val="00636896"/>
    <w:rsid w:val="00641EEB"/>
    <w:rsid w:val="0064305C"/>
    <w:rsid w:val="00645154"/>
    <w:rsid w:val="006509A5"/>
    <w:rsid w:val="0065404F"/>
    <w:rsid w:val="006540A9"/>
    <w:rsid w:val="00656E1F"/>
    <w:rsid w:val="00661E2A"/>
    <w:rsid w:val="00667F0F"/>
    <w:rsid w:val="006704A9"/>
    <w:rsid w:val="006714E8"/>
    <w:rsid w:val="006817BF"/>
    <w:rsid w:val="00682885"/>
    <w:rsid w:val="00683BAB"/>
    <w:rsid w:val="006845A6"/>
    <w:rsid w:val="006932CB"/>
    <w:rsid w:val="00695557"/>
    <w:rsid w:val="006A01C1"/>
    <w:rsid w:val="006A2F68"/>
    <w:rsid w:val="006A3209"/>
    <w:rsid w:val="006A61B8"/>
    <w:rsid w:val="006A68CF"/>
    <w:rsid w:val="006B09FB"/>
    <w:rsid w:val="006B30A6"/>
    <w:rsid w:val="006B5D11"/>
    <w:rsid w:val="006D0E77"/>
    <w:rsid w:val="006D1154"/>
    <w:rsid w:val="006D62EC"/>
    <w:rsid w:val="006D6A24"/>
    <w:rsid w:val="006E4A7A"/>
    <w:rsid w:val="006E731D"/>
    <w:rsid w:val="006F2FA6"/>
    <w:rsid w:val="006F51C6"/>
    <w:rsid w:val="007029C5"/>
    <w:rsid w:val="007033A1"/>
    <w:rsid w:val="0070504D"/>
    <w:rsid w:val="00707EBA"/>
    <w:rsid w:val="00715554"/>
    <w:rsid w:val="00723019"/>
    <w:rsid w:val="007258A4"/>
    <w:rsid w:val="00726D54"/>
    <w:rsid w:val="00733568"/>
    <w:rsid w:val="00740BC8"/>
    <w:rsid w:val="007423D3"/>
    <w:rsid w:val="007505C2"/>
    <w:rsid w:val="007510C1"/>
    <w:rsid w:val="00763E0E"/>
    <w:rsid w:val="007772B5"/>
    <w:rsid w:val="00777B6C"/>
    <w:rsid w:val="00790230"/>
    <w:rsid w:val="00791122"/>
    <w:rsid w:val="0079128D"/>
    <w:rsid w:val="00796367"/>
    <w:rsid w:val="007A05F1"/>
    <w:rsid w:val="007A064A"/>
    <w:rsid w:val="007C2442"/>
    <w:rsid w:val="007C3A29"/>
    <w:rsid w:val="007C4DB2"/>
    <w:rsid w:val="007C5614"/>
    <w:rsid w:val="007C687F"/>
    <w:rsid w:val="007D5DA3"/>
    <w:rsid w:val="007E1BC3"/>
    <w:rsid w:val="007E50CE"/>
    <w:rsid w:val="007F0520"/>
    <w:rsid w:val="007F76D1"/>
    <w:rsid w:val="00801CE8"/>
    <w:rsid w:val="00806DAC"/>
    <w:rsid w:val="00811904"/>
    <w:rsid w:val="0081290E"/>
    <w:rsid w:val="008156A8"/>
    <w:rsid w:val="00823DE3"/>
    <w:rsid w:val="00832AC6"/>
    <w:rsid w:val="00833C21"/>
    <w:rsid w:val="008351A1"/>
    <w:rsid w:val="00835566"/>
    <w:rsid w:val="008401AB"/>
    <w:rsid w:val="00844B14"/>
    <w:rsid w:val="008451D8"/>
    <w:rsid w:val="0085231D"/>
    <w:rsid w:val="00852915"/>
    <w:rsid w:val="00854A6A"/>
    <w:rsid w:val="00854B23"/>
    <w:rsid w:val="00854CDA"/>
    <w:rsid w:val="00856B82"/>
    <w:rsid w:val="0085706F"/>
    <w:rsid w:val="00860FBE"/>
    <w:rsid w:val="0086207E"/>
    <w:rsid w:val="00862937"/>
    <w:rsid w:val="00864F7B"/>
    <w:rsid w:val="00865544"/>
    <w:rsid w:val="00865D58"/>
    <w:rsid w:val="00870249"/>
    <w:rsid w:val="00872CF3"/>
    <w:rsid w:val="00873680"/>
    <w:rsid w:val="00880AFF"/>
    <w:rsid w:val="00880D8E"/>
    <w:rsid w:val="008841CE"/>
    <w:rsid w:val="00887A16"/>
    <w:rsid w:val="0089163C"/>
    <w:rsid w:val="00891EAB"/>
    <w:rsid w:val="00894CF9"/>
    <w:rsid w:val="008A7684"/>
    <w:rsid w:val="008B4767"/>
    <w:rsid w:val="008D034D"/>
    <w:rsid w:val="008D69BE"/>
    <w:rsid w:val="008E6ECF"/>
    <w:rsid w:val="008F370B"/>
    <w:rsid w:val="008F4978"/>
    <w:rsid w:val="008F5227"/>
    <w:rsid w:val="0090081D"/>
    <w:rsid w:val="00912C64"/>
    <w:rsid w:val="00920B01"/>
    <w:rsid w:val="00924FB1"/>
    <w:rsid w:val="00925AD6"/>
    <w:rsid w:val="00925F27"/>
    <w:rsid w:val="00930FCE"/>
    <w:rsid w:val="00935E4D"/>
    <w:rsid w:val="00941AED"/>
    <w:rsid w:val="009500F2"/>
    <w:rsid w:val="00950618"/>
    <w:rsid w:val="0095068A"/>
    <w:rsid w:val="0095248D"/>
    <w:rsid w:val="00956CB5"/>
    <w:rsid w:val="00960C64"/>
    <w:rsid w:val="00961277"/>
    <w:rsid w:val="009717C3"/>
    <w:rsid w:val="00974B96"/>
    <w:rsid w:val="0097695A"/>
    <w:rsid w:val="00981D01"/>
    <w:rsid w:val="00992B12"/>
    <w:rsid w:val="00993954"/>
    <w:rsid w:val="009A066B"/>
    <w:rsid w:val="009A369B"/>
    <w:rsid w:val="009A451D"/>
    <w:rsid w:val="009A521C"/>
    <w:rsid w:val="009C5444"/>
    <w:rsid w:val="009C55D9"/>
    <w:rsid w:val="009C7E4B"/>
    <w:rsid w:val="009D178F"/>
    <w:rsid w:val="009D22E8"/>
    <w:rsid w:val="009F2AD8"/>
    <w:rsid w:val="009F3D59"/>
    <w:rsid w:val="009F46F8"/>
    <w:rsid w:val="00A04F0C"/>
    <w:rsid w:val="00A066C7"/>
    <w:rsid w:val="00A141CF"/>
    <w:rsid w:val="00A231F3"/>
    <w:rsid w:val="00A30D9A"/>
    <w:rsid w:val="00A3121F"/>
    <w:rsid w:val="00A325CC"/>
    <w:rsid w:val="00A336F5"/>
    <w:rsid w:val="00A34232"/>
    <w:rsid w:val="00A36290"/>
    <w:rsid w:val="00A441BA"/>
    <w:rsid w:val="00A50F12"/>
    <w:rsid w:val="00A52394"/>
    <w:rsid w:val="00A526AE"/>
    <w:rsid w:val="00A53994"/>
    <w:rsid w:val="00A56AAA"/>
    <w:rsid w:val="00A57DC2"/>
    <w:rsid w:val="00A62F52"/>
    <w:rsid w:val="00A7139A"/>
    <w:rsid w:val="00A72BFE"/>
    <w:rsid w:val="00A73951"/>
    <w:rsid w:val="00A73CEC"/>
    <w:rsid w:val="00A7708B"/>
    <w:rsid w:val="00A80C31"/>
    <w:rsid w:val="00A83D81"/>
    <w:rsid w:val="00A92B61"/>
    <w:rsid w:val="00A94464"/>
    <w:rsid w:val="00A95C07"/>
    <w:rsid w:val="00A96376"/>
    <w:rsid w:val="00A96F8F"/>
    <w:rsid w:val="00AA088F"/>
    <w:rsid w:val="00AA2589"/>
    <w:rsid w:val="00AC3BAB"/>
    <w:rsid w:val="00AD2F58"/>
    <w:rsid w:val="00AD4AE5"/>
    <w:rsid w:val="00AD7FA3"/>
    <w:rsid w:val="00AE0F2C"/>
    <w:rsid w:val="00AE48A1"/>
    <w:rsid w:val="00AE6A42"/>
    <w:rsid w:val="00AF5815"/>
    <w:rsid w:val="00B01AF3"/>
    <w:rsid w:val="00B03383"/>
    <w:rsid w:val="00B106A5"/>
    <w:rsid w:val="00B111C1"/>
    <w:rsid w:val="00B158EF"/>
    <w:rsid w:val="00B17FC5"/>
    <w:rsid w:val="00B211E0"/>
    <w:rsid w:val="00B23377"/>
    <w:rsid w:val="00B342C3"/>
    <w:rsid w:val="00B37A37"/>
    <w:rsid w:val="00B5400C"/>
    <w:rsid w:val="00B54229"/>
    <w:rsid w:val="00B549C2"/>
    <w:rsid w:val="00B550CF"/>
    <w:rsid w:val="00B575B5"/>
    <w:rsid w:val="00B578F6"/>
    <w:rsid w:val="00B61716"/>
    <w:rsid w:val="00B621D4"/>
    <w:rsid w:val="00B67BE3"/>
    <w:rsid w:val="00B72A05"/>
    <w:rsid w:val="00B81422"/>
    <w:rsid w:val="00B851D0"/>
    <w:rsid w:val="00B963AF"/>
    <w:rsid w:val="00BA4667"/>
    <w:rsid w:val="00BA5D92"/>
    <w:rsid w:val="00BB4874"/>
    <w:rsid w:val="00BC7968"/>
    <w:rsid w:val="00BD2FCD"/>
    <w:rsid w:val="00BD30F4"/>
    <w:rsid w:val="00BD6132"/>
    <w:rsid w:val="00BE4104"/>
    <w:rsid w:val="00BE476A"/>
    <w:rsid w:val="00C02087"/>
    <w:rsid w:val="00C03C5D"/>
    <w:rsid w:val="00C04FE8"/>
    <w:rsid w:val="00C258E9"/>
    <w:rsid w:val="00C364A3"/>
    <w:rsid w:val="00C47E05"/>
    <w:rsid w:val="00C62CD2"/>
    <w:rsid w:val="00C62DA0"/>
    <w:rsid w:val="00C65846"/>
    <w:rsid w:val="00C7231D"/>
    <w:rsid w:val="00C7472E"/>
    <w:rsid w:val="00C74906"/>
    <w:rsid w:val="00C84066"/>
    <w:rsid w:val="00C84A0F"/>
    <w:rsid w:val="00C9170F"/>
    <w:rsid w:val="00C9274D"/>
    <w:rsid w:val="00C92FA6"/>
    <w:rsid w:val="00C960B9"/>
    <w:rsid w:val="00CA7C24"/>
    <w:rsid w:val="00CC512C"/>
    <w:rsid w:val="00CC7576"/>
    <w:rsid w:val="00CC7EBF"/>
    <w:rsid w:val="00CD1D3C"/>
    <w:rsid w:val="00CE2B89"/>
    <w:rsid w:val="00CE3F6B"/>
    <w:rsid w:val="00CE5B8D"/>
    <w:rsid w:val="00CE5EA9"/>
    <w:rsid w:val="00CF049A"/>
    <w:rsid w:val="00CF5400"/>
    <w:rsid w:val="00CF7B57"/>
    <w:rsid w:val="00D03336"/>
    <w:rsid w:val="00D047BF"/>
    <w:rsid w:val="00D10ADA"/>
    <w:rsid w:val="00D126A6"/>
    <w:rsid w:val="00D1622D"/>
    <w:rsid w:val="00D23040"/>
    <w:rsid w:val="00D431A0"/>
    <w:rsid w:val="00D45BA2"/>
    <w:rsid w:val="00D47CE6"/>
    <w:rsid w:val="00D57948"/>
    <w:rsid w:val="00D63C41"/>
    <w:rsid w:val="00D6451B"/>
    <w:rsid w:val="00D65307"/>
    <w:rsid w:val="00D80934"/>
    <w:rsid w:val="00D80DCC"/>
    <w:rsid w:val="00D82CB2"/>
    <w:rsid w:val="00D8456F"/>
    <w:rsid w:val="00D875B4"/>
    <w:rsid w:val="00D905E0"/>
    <w:rsid w:val="00D93EA3"/>
    <w:rsid w:val="00D961EF"/>
    <w:rsid w:val="00DA2784"/>
    <w:rsid w:val="00DA5719"/>
    <w:rsid w:val="00DA5D87"/>
    <w:rsid w:val="00DA6AFF"/>
    <w:rsid w:val="00DA794F"/>
    <w:rsid w:val="00DB01C5"/>
    <w:rsid w:val="00DB4C7C"/>
    <w:rsid w:val="00DB6BEE"/>
    <w:rsid w:val="00DB7EAD"/>
    <w:rsid w:val="00DC162E"/>
    <w:rsid w:val="00DC1B45"/>
    <w:rsid w:val="00DC1E60"/>
    <w:rsid w:val="00DC2B3B"/>
    <w:rsid w:val="00DC5508"/>
    <w:rsid w:val="00DE3AA6"/>
    <w:rsid w:val="00DE3AEB"/>
    <w:rsid w:val="00DE3DAE"/>
    <w:rsid w:val="00DE5D32"/>
    <w:rsid w:val="00DF3F7A"/>
    <w:rsid w:val="00DF7378"/>
    <w:rsid w:val="00E038DB"/>
    <w:rsid w:val="00E065CA"/>
    <w:rsid w:val="00E067A5"/>
    <w:rsid w:val="00E22FC9"/>
    <w:rsid w:val="00E23A6F"/>
    <w:rsid w:val="00E25030"/>
    <w:rsid w:val="00E26EEF"/>
    <w:rsid w:val="00E304B9"/>
    <w:rsid w:val="00E30D98"/>
    <w:rsid w:val="00E446BB"/>
    <w:rsid w:val="00E465BD"/>
    <w:rsid w:val="00E466E6"/>
    <w:rsid w:val="00E47D10"/>
    <w:rsid w:val="00E563D3"/>
    <w:rsid w:val="00E62CD7"/>
    <w:rsid w:val="00E676AB"/>
    <w:rsid w:val="00E67AC9"/>
    <w:rsid w:val="00E71D9C"/>
    <w:rsid w:val="00E77F64"/>
    <w:rsid w:val="00E816DF"/>
    <w:rsid w:val="00E82910"/>
    <w:rsid w:val="00E87893"/>
    <w:rsid w:val="00E904BC"/>
    <w:rsid w:val="00E960C0"/>
    <w:rsid w:val="00EA0FD9"/>
    <w:rsid w:val="00EA4DCB"/>
    <w:rsid w:val="00EA6761"/>
    <w:rsid w:val="00EB1FD5"/>
    <w:rsid w:val="00EB25DF"/>
    <w:rsid w:val="00EB7686"/>
    <w:rsid w:val="00EC39B7"/>
    <w:rsid w:val="00ED1870"/>
    <w:rsid w:val="00EF10EA"/>
    <w:rsid w:val="00EF2BD5"/>
    <w:rsid w:val="00EF34DC"/>
    <w:rsid w:val="00EF412A"/>
    <w:rsid w:val="00F021E3"/>
    <w:rsid w:val="00F0491A"/>
    <w:rsid w:val="00F113D3"/>
    <w:rsid w:val="00F12156"/>
    <w:rsid w:val="00F128EE"/>
    <w:rsid w:val="00F133D8"/>
    <w:rsid w:val="00F22221"/>
    <w:rsid w:val="00F253AA"/>
    <w:rsid w:val="00F266F6"/>
    <w:rsid w:val="00F27EEE"/>
    <w:rsid w:val="00F31AAA"/>
    <w:rsid w:val="00F32F94"/>
    <w:rsid w:val="00F33A9C"/>
    <w:rsid w:val="00F3527F"/>
    <w:rsid w:val="00F43406"/>
    <w:rsid w:val="00F43DF1"/>
    <w:rsid w:val="00F6112B"/>
    <w:rsid w:val="00F71AB1"/>
    <w:rsid w:val="00F72884"/>
    <w:rsid w:val="00F83FBF"/>
    <w:rsid w:val="00F85A5E"/>
    <w:rsid w:val="00F91C29"/>
    <w:rsid w:val="00F9596B"/>
    <w:rsid w:val="00FA1E60"/>
    <w:rsid w:val="00FA392A"/>
    <w:rsid w:val="00FB201C"/>
    <w:rsid w:val="00FB2954"/>
    <w:rsid w:val="00FB3737"/>
    <w:rsid w:val="00FC2625"/>
    <w:rsid w:val="00FC278F"/>
    <w:rsid w:val="00FC340C"/>
    <w:rsid w:val="00FC47D6"/>
    <w:rsid w:val="00FD16A5"/>
    <w:rsid w:val="00FD367E"/>
    <w:rsid w:val="00FE2386"/>
    <w:rsid w:val="00FE4E49"/>
    <w:rsid w:val="00FF19E1"/>
    <w:rsid w:val="00FF1DB3"/>
    <w:rsid w:val="00FF29F2"/>
    <w:rsid w:val="00FF7178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9B4CF"/>
  <w15:chartTrackingRefBased/>
  <w15:docId w15:val="{61C9C925-650B-4573-A419-CFBA8BFB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F3"/>
    <w:pPr>
      <w:jc w:val="both"/>
    </w:pPr>
    <w:rPr>
      <w:rFonts w:ascii="Calibri" w:hAnsi="Calibri" w:cs="Calibri"/>
      <w:sz w:val="21"/>
      <w:szCs w:val="21"/>
    </w:rPr>
  </w:style>
  <w:style w:type="paragraph" w:styleId="1">
    <w:name w:val="heading 1"/>
    <w:basedOn w:val="a"/>
    <w:next w:val="a"/>
    <w:link w:val="1Char"/>
    <w:qFormat/>
    <w:rsid w:val="00791122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Pr>
      <w:sz w:val="15"/>
    </w:rPr>
  </w:style>
  <w:style w:type="paragraph" w:styleId="2">
    <w:name w:val="Body Text 2"/>
    <w:basedOn w:val="a"/>
    <w:link w:val="2Char"/>
    <w:rPr>
      <w:color w:val="0000FF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Strong"/>
    <w:qFormat/>
    <w:rPr>
      <w:b/>
      <w:bCs/>
    </w:rPr>
  </w:style>
  <w:style w:type="paragraph" w:styleId="a7">
    <w:name w:val="Normal (Web)"/>
    <w:basedOn w:val="a"/>
    <w:uiPriority w:val="99"/>
    <w:unhideWhenUsed/>
    <w:rsid w:val="00763E0E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D03336"/>
    <w:pPr>
      <w:ind w:firstLineChars="200" w:firstLine="420"/>
    </w:pPr>
  </w:style>
  <w:style w:type="paragraph" w:styleId="a9">
    <w:name w:val="Balloon Text"/>
    <w:basedOn w:val="a"/>
    <w:link w:val="Char"/>
    <w:rsid w:val="00F43406"/>
    <w:rPr>
      <w:sz w:val="18"/>
      <w:szCs w:val="18"/>
    </w:rPr>
  </w:style>
  <w:style w:type="character" w:customStyle="1" w:styleId="Char">
    <w:name w:val="批注框文本 Char"/>
    <w:basedOn w:val="a0"/>
    <w:link w:val="a9"/>
    <w:rsid w:val="00F43406"/>
    <w:rPr>
      <w:rFonts w:ascii="Calibri" w:hAnsi="Calibri" w:cs="Calibri"/>
      <w:sz w:val="18"/>
      <w:szCs w:val="18"/>
    </w:rPr>
  </w:style>
  <w:style w:type="character" w:styleId="aa">
    <w:name w:val="annotation reference"/>
    <w:basedOn w:val="a0"/>
    <w:rsid w:val="001A2900"/>
    <w:rPr>
      <w:sz w:val="21"/>
      <w:szCs w:val="21"/>
    </w:rPr>
  </w:style>
  <w:style w:type="paragraph" w:styleId="ab">
    <w:name w:val="annotation text"/>
    <w:basedOn w:val="a"/>
    <w:link w:val="Char0"/>
    <w:rsid w:val="001A2900"/>
    <w:pPr>
      <w:jc w:val="left"/>
    </w:pPr>
  </w:style>
  <w:style w:type="character" w:customStyle="1" w:styleId="Char0">
    <w:name w:val="批注文字 Char"/>
    <w:basedOn w:val="a0"/>
    <w:link w:val="ab"/>
    <w:rsid w:val="001A2900"/>
    <w:rPr>
      <w:rFonts w:ascii="Calibri" w:hAnsi="Calibri" w:cs="Calibri"/>
      <w:sz w:val="21"/>
      <w:szCs w:val="21"/>
    </w:rPr>
  </w:style>
  <w:style w:type="paragraph" w:styleId="ac">
    <w:name w:val="annotation subject"/>
    <w:basedOn w:val="ab"/>
    <w:next w:val="ab"/>
    <w:link w:val="Char1"/>
    <w:rsid w:val="001A2900"/>
    <w:rPr>
      <w:b/>
      <w:bCs/>
    </w:rPr>
  </w:style>
  <w:style w:type="character" w:customStyle="1" w:styleId="Char1">
    <w:name w:val="批注主题 Char"/>
    <w:basedOn w:val="Char0"/>
    <w:link w:val="ac"/>
    <w:rsid w:val="001A2900"/>
    <w:rPr>
      <w:rFonts w:ascii="Calibri" w:hAnsi="Calibri" w:cs="Calibri"/>
      <w:b/>
      <w:bCs/>
      <w:sz w:val="21"/>
      <w:szCs w:val="21"/>
    </w:rPr>
  </w:style>
  <w:style w:type="character" w:customStyle="1" w:styleId="2Char">
    <w:name w:val="正文文本 2 Char"/>
    <w:basedOn w:val="a0"/>
    <w:link w:val="2"/>
    <w:rsid w:val="00497C34"/>
    <w:rPr>
      <w:rFonts w:ascii="Calibri" w:hAnsi="Calibri" w:cs="Calibri"/>
      <w:color w:val="0000FF"/>
      <w:sz w:val="21"/>
      <w:szCs w:val="21"/>
    </w:rPr>
  </w:style>
  <w:style w:type="paragraph" w:styleId="ad">
    <w:name w:val="Date"/>
    <w:basedOn w:val="a"/>
    <w:next w:val="a"/>
    <w:link w:val="Char2"/>
    <w:rsid w:val="00E67AC9"/>
    <w:pPr>
      <w:ind w:leftChars="2500" w:left="100"/>
    </w:pPr>
  </w:style>
  <w:style w:type="character" w:customStyle="1" w:styleId="Char2">
    <w:name w:val="日期 Char"/>
    <w:basedOn w:val="a0"/>
    <w:link w:val="ad"/>
    <w:rsid w:val="00E67AC9"/>
    <w:rPr>
      <w:rFonts w:ascii="Calibri" w:hAnsi="Calibri" w:cs="Calibri"/>
      <w:sz w:val="21"/>
      <w:szCs w:val="21"/>
    </w:rPr>
  </w:style>
  <w:style w:type="table" w:styleId="ae">
    <w:name w:val="Table Grid"/>
    <w:basedOn w:val="a1"/>
    <w:rsid w:val="00F2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791122"/>
    <w:rPr>
      <w:b/>
      <w:bCs/>
      <w:kern w:val="44"/>
      <w:sz w:val="44"/>
      <w:szCs w:val="44"/>
    </w:rPr>
  </w:style>
  <w:style w:type="paragraph" w:styleId="af">
    <w:name w:val="Title"/>
    <w:basedOn w:val="a"/>
    <w:next w:val="a"/>
    <w:link w:val="Char3"/>
    <w:qFormat/>
    <w:rsid w:val="00071B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f"/>
    <w:rsid w:val="00071BC0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8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6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王翠华</dc:creator>
  <cp:keywords/>
  <dc:description/>
  <cp:lastModifiedBy>孙玉强</cp:lastModifiedBy>
  <cp:revision>3</cp:revision>
  <cp:lastPrinted>2020-04-01T07:00:00Z</cp:lastPrinted>
  <dcterms:created xsi:type="dcterms:W3CDTF">2020-04-09T03:56:00Z</dcterms:created>
  <dcterms:modified xsi:type="dcterms:W3CDTF">2020-04-09T03:59:00Z</dcterms:modified>
</cp:coreProperties>
</file>